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99" w:rsidRPr="00B55199" w:rsidRDefault="002F138B" w:rsidP="00340B49">
      <w:pPr>
        <w:pStyle w:val="Sansinterligne"/>
      </w:pPr>
      <w:r>
        <w:rPr>
          <w:noProof/>
          <w:lang w:eastAsia="fr-FR"/>
        </w:rPr>
        <w:drawing>
          <wp:inline distT="0" distB="0" distL="0" distR="0" wp14:anchorId="321ECC02" wp14:editId="628535AD">
            <wp:extent cx="952500" cy="1247775"/>
            <wp:effectExtent l="0" t="0" r="0" b="9525"/>
            <wp:docPr id="1" name="Image 1" descr="https://www.ac-caen.fr/mediatheque/ressources_professionnelles/logo/region_academique_normandie.jpg?v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aen.fr/mediatheque/ressources_professionnelles/logo/region_academique_normandie.jpg?v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r w:rsidR="00B55199">
        <w:rPr>
          <w:sz w:val="32"/>
          <w:szCs w:val="32"/>
        </w:rPr>
        <w:t>RECOMMANDATIONS ACADEMIQUES RELATIVES A LA</w:t>
      </w:r>
      <w:r w:rsidR="00577698" w:rsidRPr="00C76665">
        <w:rPr>
          <w:sz w:val="32"/>
          <w:szCs w:val="32"/>
        </w:rPr>
        <w:t xml:space="preserve"> SECURITE</w:t>
      </w:r>
      <w:r w:rsidR="00B17D86">
        <w:rPr>
          <w:sz w:val="32"/>
          <w:szCs w:val="32"/>
        </w:rPr>
        <w:tab/>
        <w:t xml:space="preserve">APSA : </w:t>
      </w:r>
      <w:r w:rsidR="00B91E93" w:rsidRPr="00B91E93">
        <w:rPr>
          <w:b/>
          <w:sz w:val="32"/>
          <w:szCs w:val="32"/>
        </w:rPr>
        <w:t>VOILE</w:t>
      </w:r>
    </w:p>
    <w:p w:rsidR="00B55199" w:rsidRDefault="00B55199" w:rsidP="00B55199">
      <w:pPr>
        <w:pStyle w:val="Sansinterligne"/>
        <w:jc w:val="center"/>
      </w:pPr>
    </w:p>
    <w:p w:rsidR="00577698" w:rsidRPr="00B55199" w:rsidRDefault="00577698" w:rsidP="00B55199">
      <w:pPr>
        <w:pStyle w:val="Sansinterligne"/>
        <w:jc w:val="center"/>
        <w:rPr>
          <w:sz w:val="28"/>
        </w:rPr>
      </w:pPr>
      <w:r w:rsidRPr="00B55199">
        <w:rPr>
          <w:sz w:val="28"/>
        </w:rPr>
        <w:t>Nom de l’établissement (RNE, nom et ville)</w:t>
      </w:r>
      <w:r w:rsidR="00EA04E0" w:rsidRPr="00B55199">
        <w:rPr>
          <w:sz w:val="28"/>
        </w:rPr>
        <w:t> : ……………………………………………………………………..</w:t>
      </w:r>
    </w:p>
    <w:p w:rsidR="00B17D86" w:rsidRDefault="00B17D86" w:rsidP="00B1678A">
      <w:pPr>
        <w:jc w:val="center"/>
      </w:pPr>
    </w:p>
    <w:tbl>
      <w:tblPr>
        <w:tblStyle w:val="Grilledutableau"/>
        <w:tblW w:w="0" w:type="auto"/>
        <w:tblLook w:val="04A0" w:firstRow="1" w:lastRow="0" w:firstColumn="1" w:lastColumn="0" w:noHBand="0" w:noVBand="1"/>
      </w:tblPr>
      <w:tblGrid>
        <w:gridCol w:w="2235"/>
        <w:gridCol w:w="3969"/>
        <w:gridCol w:w="4394"/>
        <w:gridCol w:w="4819"/>
      </w:tblGrid>
      <w:tr w:rsidR="008B096F" w:rsidTr="008B096F">
        <w:tc>
          <w:tcPr>
            <w:tcW w:w="2235" w:type="dxa"/>
            <w:vMerge w:val="restart"/>
          </w:tcPr>
          <w:p w:rsidR="008B096F" w:rsidRDefault="008B096F"/>
        </w:tc>
        <w:tc>
          <w:tcPr>
            <w:tcW w:w="8363" w:type="dxa"/>
            <w:gridSpan w:val="2"/>
            <w:shd w:val="clear" w:color="auto" w:fill="FFFF00"/>
            <w:vAlign w:val="center"/>
          </w:tcPr>
          <w:p w:rsidR="008B096F" w:rsidRPr="00C76665" w:rsidRDefault="008B096F" w:rsidP="00C76665">
            <w:pPr>
              <w:jc w:val="center"/>
              <w:rPr>
                <w:b/>
                <w:i/>
              </w:rPr>
            </w:pPr>
            <w:r w:rsidRPr="00C76665">
              <w:rPr>
                <w:b/>
              </w:rPr>
              <w:t>Recommandations académiques</w:t>
            </w:r>
          </w:p>
        </w:tc>
        <w:tc>
          <w:tcPr>
            <w:tcW w:w="4819" w:type="dxa"/>
            <w:vMerge w:val="restart"/>
            <w:vAlign w:val="center"/>
          </w:tcPr>
          <w:p w:rsidR="008B096F" w:rsidRPr="00C76665" w:rsidRDefault="008B096F" w:rsidP="00C76665">
            <w:pPr>
              <w:jc w:val="center"/>
              <w:rPr>
                <w:b/>
                <w:i/>
              </w:rPr>
            </w:pPr>
            <w:r w:rsidRPr="00C76665">
              <w:rPr>
                <w:b/>
                <w:i/>
              </w:rPr>
              <w:t>Spécificités liées au contexte de l’établissement</w:t>
            </w:r>
          </w:p>
        </w:tc>
      </w:tr>
      <w:tr w:rsidR="008B096F" w:rsidTr="008B096F">
        <w:tc>
          <w:tcPr>
            <w:tcW w:w="2235" w:type="dxa"/>
            <w:vMerge/>
          </w:tcPr>
          <w:p w:rsidR="008B096F" w:rsidRDefault="008B096F"/>
        </w:tc>
        <w:tc>
          <w:tcPr>
            <w:tcW w:w="3969" w:type="dxa"/>
            <w:shd w:val="clear" w:color="auto" w:fill="FFFF00"/>
          </w:tcPr>
          <w:p w:rsidR="008B096F" w:rsidRPr="008B096F" w:rsidRDefault="008B096F" w:rsidP="008B096F">
            <w:pPr>
              <w:jc w:val="center"/>
              <w:rPr>
                <w:b/>
                <w:i/>
              </w:rPr>
            </w:pPr>
            <w:r w:rsidRPr="008B096F">
              <w:rPr>
                <w:b/>
                <w:i/>
              </w:rPr>
              <w:t>Les actions à réaliser</w:t>
            </w:r>
          </w:p>
        </w:tc>
        <w:tc>
          <w:tcPr>
            <w:tcW w:w="4394" w:type="dxa"/>
            <w:shd w:val="clear" w:color="auto" w:fill="FFFF00"/>
          </w:tcPr>
          <w:p w:rsidR="008B096F" w:rsidRPr="008B096F" w:rsidRDefault="008B096F" w:rsidP="008B096F">
            <w:pPr>
              <w:jc w:val="center"/>
              <w:rPr>
                <w:b/>
                <w:i/>
              </w:rPr>
            </w:pPr>
            <w:r w:rsidRPr="008B096F">
              <w:rPr>
                <w:b/>
                <w:i/>
              </w:rPr>
              <w:t>Les questions qu’il faut se poser</w:t>
            </w:r>
          </w:p>
        </w:tc>
        <w:tc>
          <w:tcPr>
            <w:tcW w:w="4819" w:type="dxa"/>
            <w:vMerge/>
          </w:tcPr>
          <w:p w:rsidR="008B096F" w:rsidRDefault="008B096F"/>
        </w:tc>
      </w:tr>
      <w:tr w:rsidR="008B096F" w:rsidTr="008B096F">
        <w:tc>
          <w:tcPr>
            <w:tcW w:w="2235" w:type="dxa"/>
          </w:tcPr>
          <w:p w:rsidR="008B096F" w:rsidRPr="00EA04E0" w:rsidRDefault="00880BCC" w:rsidP="00EA04E0">
            <w:pPr>
              <w:jc w:val="center"/>
              <w:rPr>
                <w:b/>
                <w:sz w:val="24"/>
              </w:rPr>
            </w:pPr>
            <w:r>
              <w:rPr>
                <w:b/>
                <w:sz w:val="24"/>
              </w:rPr>
              <w:t>Avant la séquence</w:t>
            </w:r>
          </w:p>
        </w:tc>
        <w:tc>
          <w:tcPr>
            <w:tcW w:w="3969" w:type="dxa"/>
            <w:shd w:val="clear" w:color="auto" w:fill="FFFF00"/>
          </w:tcPr>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Etablir une convention entre l’établissement et le club concerné. Eléments à faire apparaitre dans la convention : Horaires, dates, nombres d’élèves, support utilisé, information sur le DSI local (Dispositif de Surveillance Locale) Le club s’engage à fournir du matériel en état et correctement armé, combinaison fournies pour la Planche à Voile</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Programmer le cycle en fonction du support et des conditions météo à la meilleure période possible extérieurs</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 xml:space="preserve">Vérifier les diplômes des encadrants </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S’assurer que les élèves soient couverts par une assurance individuelle</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Connaître le nombre d’embarcations autorisées par encadrant défini par l’arrêté interministériel du 9 février 1998 relatif aux garanties d’encadrement, de technique et de sécurité dans les établissements d’activité physique et sportive qui dispensent un enseignement de la voile, article 4 : « </w:t>
            </w:r>
            <w:r w:rsidRPr="00194D06">
              <w:rPr>
                <w:i/>
                <w:sz w:val="20"/>
                <w:szCs w:val="20"/>
                <w:highlight w:val="lightGray"/>
              </w:rPr>
              <w:t xml:space="preserve">Le nombre maximum d'embarcations ou planches à voile par </w:t>
            </w:r>
            <w:r w:rsidRPr="00194D06">
              <w:rPr>
                <w:i/>
                <w:sz w:val="20"/>
                <w:szCs w:val="20"/>
                <w:highlight w:val="lightGray"/>
              </w:rPr>
              <w:lastRenderedPageBreak/>
              <w:t>enseignant est défini par le responsable technique</w:t>
            </w:r>
            <w:r w:rsidRPr="00194D06">
              <w:rPr>
                <w:i/>
                <w:sz w:val="20"/>
                <w:szCs w:val="20"/>
              </w:rPr>
              <w:t xml:space="preserve"> en fonction du niveau des pratiquants, des caractéristiques de l'activité enseignée, de la compétence de l'enseignant, des conditions topographiques, climatiques et météorologiques, des embarcations utilisées et du dispositif de surveillance et d'intervention. Dans tous les cas, ce nombre ne peut dépasser </w:t>
            </w:r>
            <w:r w:rsidRPr="00194D06">
              <w:rPr>
                <w:i/>
                <w:sz w:val="20"/>
                <w:szCs w:val="20"/>
                <w:highlight w:val="lightGray"/>
              </w:rPr>
              <w:t>15 embarcations par enseignant</w:t>
            </w:r>
            <w:r w:rsidRPr="00194D06">
              <w:rPr>
                <w:i/>
                <w:sz w:val="20"/>
                <w:szCs w:val="20"/>
              </w:rPr>
              <w:t>. Si un groupe de pratiquants comprend plus de 3 enfants de moins de douze ans, ce nombre maximum est fixé à 10 embarcations par enseignant. Si un groupe de pratiquants comprend plus de 3 enfants de moins de huit ans, ce nombre maximum est fixé à 7 embarcations par enseignant</w:t>
            </w:r>
            <w:r w:rsidRPr="00194D06">
              <w:rPr>
                <w:sz w:val="20"/>
                <w:szCs w:val="20"/>
              </w:rPr>
              <w:t>. »</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Pour rappel, le public scolaire est hétérogène donc en tenir compte dans le nombre d’embarcations</w:t>
            </w:r>
          </w:p>
          <w:p w:rsidR="00880BCC" w:rsidRPr="00194D06" w:rsidRDefault="00880BCC" w:rsidP="00A035B3">
            <w:pPr>
              <w:pStyle w:val="Paragraphedeliste"/>
              <w:numPr>
                <w:ilvl w:val="0"/>
                <w:numId w:val="8"/>
              </w:numPr>
              <w:ind w:left="317" w:right="63" w:hanging="284"/>
              <w:rPr>
                <w:rFonts w:ascii="Arial" w:hAnsi="Arial" w:cs="Arial"/>
                <w:sz w:val="20"/>
                <w:szCs w:val="20"/>
              </w:rPr>
            </w:pPr>
            <w:r w:rsidRPr="00194D06">
              <w:rPr>
                <w:rFonts w:ascii="Arial" w:hAnsi="Arial" w:cs="Arial"/>
                <w:sz w:val="20"/>
                <w:szCs w:val="20"/>
              </w:rPr>
              <w:t>S’assurer de la présence du RTQ (Responsable Technique Qualifié /référent du club à terre) et de la VHF sur</w:t>
            </w:r>
            <w:r w:rsidR="00A5702B" w:rsidRPr="00194D06">
              <w:rPr>
                <w:rFonts w:ascii="Arial" w:hAnsi="Arial" w:cs="Arial"/>
                <w:sz w:val="20"/>
                <w:szCs w:val="20"/>
              </w:rPr>
              <w:t xml:space="preserve"> la sécu</w:t>
            </w:r>
          </w:p>
          <w:p w:rsidR="008B096F" w:rsidRPr="00194D06" w:rsidRDefault="008B096F">
            <w:pPr>
              <w:rPr>
                <w:sz w:val="20"/>
                <w:szCs w:val="20"/>
              </w:rPr>
            </w:pPr>
          </w:p>
        </w:tc>
        <w:tc>
          <w:tcPr>
            <w:tcW w:w="4394" w:type="dxa"/>
            <w:shd w:val="clear" w:color="auto" w:fill="FFFF00"/>
          </w:tcPr>
          <w:p w:rsidR="008B096F" w:rsidRPr="00194D06" w:rsidRDefault="00880BCC">
            <w:pPr>
              <w:rPr>
                <w:rFonts w:ascii="Arial" w:hAnsi="Arial" w:cs="Arial"/>
                <w:sz w:val="20"/>
                <w:szCs w:val="20"/>
              </w:rPr>
            </w:pPr>
            <w:r w:rsidRPr="00194D06">
              <w:rPr>
                <w:rFonts w:ascii="Arial" w:hAnsi="Arial" w:cs="Arial"/>
                <w:sz w:val="20"/>
                <w:szCs w:val="20"/>
              </w:rPr>
              <w:lastRenderedPageBreak/>
              <w:t>Quelles dates choisir.</w:t>
            </w:r>
          </w:p>
          <w:p w:rsidR="00880BCC" w:rsidRPr="00194D06" w:rsidRDefault="00880BCC">
            <w:pPr>
              <w:rPr>
                <w:rFonts w:ascii="Arial" w:hAnsi="Arial" w:cs="Arial"/>
                <w:sz w:val="20"/>
                <w:szCs w:val="20"/>
              </w:rPr>
            </w:pPr>
            <w:r w:rsidRPr="00194D06">
              <w:rPr>
                <w:rFonts w:ascii="Arial" w:hAnsi="Arial" w:cs="Arial"/>
                <w:sz w:val="20"/>
                <w:szCs w:val="20"/>
              </w:rPr>
              <w:t>Quel support utilisé ?</w:t>
            </w:r>
          </w:p>
          <w:p w:rsidR="00880BCC" w:rsidRPr="00194D06" w:rsidRDefault="008211CE">
            <w:pPr>
              <w:rPr>
                <w:rFonts w:ascii="Arial" w:hAnsi="Arial" w:cs="Arial"/>
                <w:sz w:val="20"/>
                <w:szCs w:val="20"/>
              </w:rPr>
            </w:pPr>
            <w:r>
              <w:rPr>
                <w:rFonts w:ascii="Arial" w:hAnsi="Arial" w:cs="Arial"/>
                <w:sz w:val="20"/>
                <w:szCs w:val="20"/>
              </w:rPr>
              <w:t xml:space="preserve">Le matériel prévu </w:t>
            </w:r>
            <w:bookmarkStart w:id="0" w:name="_GoBack"/>
            <w:bookmarkEnd w:id="0"/>
            <w:r w:rsidR="00880BCC" w:rsidRPr="00194D06">
              <w:rPr>
                <w:rFonts w:ascii="Arial" w:hAnsi="Arial" w:cs="Arial"/>
                <w:sz w:val="20"/>
                <w:szCs w:val="20"/>
              </w:rPr>
              <w:t>est-il en état et correctement armé ?</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r w:rsidRPr="00194D06">
              <w:rPr>
                <w:rFonts w:ascii="Arial" w:hAnsi="Arial" w:cs="Arial"/>
                <w:sz w:val="20"/>
                <w:szCs w:val="20"/>
              </w:rPr>
              <w:t>Quelle est la période la moins propice à la navigatio</w:t>
            </w:r>
            <w:r w:rsidR="00A035B3" w:rsidRPr="00194D06">
              <w:rPr>
                <w:rFonts w:ascii="Arial" w:hAnsi="Arial" w:cs="Arial"/>
                <w:sz w:val="20"/>
                <w:szCs w:val="20"/>
              </w:rPr>
              <w:t>n</w:t>
            </w:r>
            <w:r w:rsidRPr="00194D06">
              <w:rPr>
                <w:rFonts w:ascii="Arial" w:hAnsi="Arial" w:cs="Arial"/>
                <w:sz w:val="20"/>
                <w:szCs w:val="20"/>
              </w:rPr>
              <w:t> ? (l’exclure)</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r w:rsidRPr="00194D06">
              <w:rPr>
                <w:rFonts w:ascii="Arial" w:hAnsi="Arial" w:cs="Arial"/>
                <w:sz w:val="20"/>
                <w:szCs w:val="20"/>
              </w:rPr>
              <w:t>Les encadrants sont-ils qualifiés ?</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r w:rsidRPr="00194D06">
              <w:rPr>
                <w:rFonts w:ascii="Arial" w:hAnsi="Arial" w:cs="Arial"/>
                <w:sz w:val="20"/>
                <w:szCs w:val="20"/>
              </w:rPr>
              <w:t>Les élèves sont-ils assurés ?</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r w:rsidRPr="00194D06">
              <w:rPr>
                <w:rFonts w:ascii="Arial" w:hAnsi="Arial" w:cs="Arial"/>
                <w:sz w:val="20"/>
                <w:szCs w:val="20"/>
              </w:rPr>
              <w:t>Combien d’embarcations peut-on utilisées à chaque séance par rapport au nombre d’élèves ?</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r w:rsidRPr="00194D06">
              <w:rPr>
                <w:rFonts w:ascii="Arial" w:hAnsi="Arial" w:cs="Arial"/>
                <w:sz w:val="20"/>
                <w:szCs w:val="20"/>
              </w:rPr>
              <w:t>Comment est mis en place le DSI ? Encadrants, RTQ, procédures particulières au plan d’eau</w:t>
            </w: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p w:rsidR="00880BCC" w:rsidRPr="00194D06" w:rsidRDefault="00880BCC">
            <w:pPr>
              <w:rPr>
                <w:rFonts w:ascii="Arial" w:hAnsi="Arial" w:cs="Arial"/>
                <w:sz w:val="20"/>
                <w:szCs w:val="20"/>
              </w:rPr>
            </w:pPr>
          </w:p>
        </w:tc>
        <w:tc>
          <w:tcPr>
            <w:tcW w:w="4819" w:type="dxa"/>
          </w:tcPr>
          <w:p w:rsidR="008B096F" w:rsidRPr="00194D06" w:rsidRDefault="008B096F">
            <w:pPr>
              <w:rPr>
                <w:rFonts w:ascii="Arial" w:hAnsi="Arial" w:cs="Arial"/>
                <w:sz w:val="20"/>
                <w:szCs w:val="20"/>
              </w:rPr>
            </w:pPr>
          </w:p>
        </w:tc>
      </w:tr>
      <w:tr w:rsidR="008B096F" w:rsidTr="008B096F">
        <w:tc>
          <w:tcPr>
            <w:tcW w:w="2235" w:type="dxa"/>
          </w:tcPr>
          <w:p w:rsidR="008B096F" w:rsidRPr="00EA04E0" w:rsidRDefault="00880BCC" w:rsidP="00EA04E0">
            <w:pPr>
              <w:jc w:val="center"/>
              <w:rPr>
                <w:b/>
                <w:sz w:val="24"/>
              </w:rPr>
            </w:pPr>
            <w:r>
              <w:rPr>
                <w:b/>
                <w:sz w:val="24"/>
              </w:rPr>
              <w:t>Avant la séance</w:t>
            </w:r>
          </w:p>
        </w:tc>
        <w:tc>
          <w:tcPr>
            <w:tcW w:w="3969" w:type="dxa"/>
            <w:shd w:val="clear" w:color="auto" w:fill="FFFF00"/>
          </w:tcPr>
          <w:p w:rsidR="00940832" w:rsidRPr="00194D06" w:rsidRDefault="00940832" w:rsidP="00194D06">
            <w:pPr>
              <w:pStyle w:val="Paragraphedeliste"/>
              <w:numPr>
                <w:ilvl w:val="0"/>
                <w:numId w:val="14"/>
              </w:numPr>
              <w:ind w:left="175" w:right="34" w:hanging="142"/>
              <w:rPr>
                <w:rFonts w:ascii="Arial" w:hAnsi="Arial" w:cs="Arial"/>
                <w:sz w:val="20"/>
                <w:szCs w:val="20"/>
              </w:rPr>
            </w:pPr>
            <w:r w:rsidRPr="00194D06">
              <w:rPr>
                <w:rFonts w:ascii="Arial" w:hAnsi="Arial" w:cs="Arial"/>
                <w:i/>
                <w:sz w:val="20"/>
                <w:szCs w:val="20"/>
              </w:rPr>
              <w:t>Moniteur </w:t>
            </w:r>
            <w:r w:rsidRPr="00194D06">
              <w:rPr>
                <w:rFonts w:ascii="Arial" w:hAnsi="Arial" w:cs="Arial"/>
                <w:sz w:val="20"/>
                <w:szCs w:val="20"/>
              </w:rPr>
              <w:t>: a une VHF</w:t>
            </w:r>
          </w:p>
          <w:p w:rsidR="00940832" w:rsidRPr="00194D06" w:rsidRDefault="00940832" w:rsidP="00194D06">
            <w:pPr>
              <w:pStyle w:val="Paragraphedeliste"/>
              <w:ind w:left="175" w:right="34" w:hanging="142"/>
              <w:rPr>
                <w:rFonts w:ascii="Arial" w:hAnsi="Arial" w:cs="Arial"/>
                <w:sz w:val="20"/>
                <w:szCs w:val="20"/>
              </w:rPr>
            </w:pPr>
          </w:p>
          <w:p w:rsidR="00194D06" w:rsidRPr="00194D06" w:rsidRDefault="00940832" w:rsidP="00194D06">
            <w:pPr>
              <w:pStyle w:val="Paragraphedeliste"/>
              <w:numPr>
                <w:ilvl w:val="0"/>
                <w:numId w:val="14"/>
              </w:numPr>
              <w:ind w:left="175" w:right="34" w:hanging="142"/>
              <w:rPr>
                <w:rFonts w:ascii="Arial" w:hAnsi="Arial" w:cs="Arial"/>
                <w:sz w:val="20"/>
                <w:szCs w:val="20"/>
              </w:rPr>
            </w:pPr>
            <w:r w:rsidRPr="00194D06">
              <w:rPr>
                <w:rFonts w:ascii="Arial" w:hAnsi="Arial" w:cs="Arial"/>
                <w:i/>
                <w:sz w:val="20"/>
                <w:szCs w:val="20"/>
              </w:rPr>
              <w:t>Elèves</w:t>
            </w:r>
            <w:r w:rsidRPr="00194D06">
              <w:rPr>
                <w:rFonts w:ascii="Arial" w:hAnsi="Arial" w:cs="Arial"/>
                <w:sz w:val="20"/>
                <w:szCs w:val="20"/>
              </w:rPr>
              <w:t xml:space="preserve"> : </w:t>
            </w:r>
          </w:p>
          <w:p w:rsidR="00194D06" w:rsidRPr="00194D06" w:rsidRDefault="00940832" w:rsidP="00194D06">
            <w:pPr>
              <w:pStyle w:val="Paragraphedeliste"/>
              <w:numPr>
                <w:ilvl w:val="0"/>
                <w:numId w:val="5"/>
              </w:numPr>
              <w:ind w:left="459" w:right="34" w:hanging="283"/>
              <w:rPr>
                <w:rFonts w:ascii="Arial" w:hAnsi="Arial" w:cs="Arial"/>
                <w:sz w:val="20"/>
                <w:szCs w:val="20"/>
              </w:rPr>
            </w:pPr>
            <w:r w:rsidRPr="00194D06">
              <w:rPr>
                <w:rFonts w:ascii="Arial" w:hAnsi="Arial" w:cs="Arial"/>
                <w:sz w:val="20"/>
                <w:szCs w:val="20"/>
              </w:rPr>
              <w:t>Vérifier que les gilets de sauvetage soient correctement capelés (attachés)</w:t>
            </w:r>
          </w:p>
          <w:p w:rsidR="00940832" w:rsidRPr="00194D06" w:rsidRDefault="00940832" w:rsidP="00194D06">
            <w:pPr>
              <w:pStyle w:val="Paragraphedeliste"/>
              <w:numPr>
                <w:ilvl w:val="0"/>
                <w:numId w:val="5"/>
              </w:numPr>
              <w:ind w:left="459" w:right="34" w:hanging="283"/>
              <w:rPr>
                <w:rFonts w:ascii="Arial" w:hAnsi="Arial" w:cs="Arial"/>
                <w:sz w:val="20"/>
                <w:szCs w:val="20"/>
              </w:rPr>
            </w:pPr>
            <w:r w:rsidRPr="00194D06">
              <w:rPr>
                <w:rFonts w:ascii="Arial" w:hAnsi="Arial" w:cs="Arial"/>
                <w:sz w:val="20"/>
                <w:szCs w:val="20"/>
              </w:rPr>
              <w:t>la tenue adaptée</w:t>
            </w:r>
          </w:p>
          <w:p w:rsidR="00940832" w:rsidRPr="00194D06" w:rsidRDefault="00940832" w:rsidP="00194D06">
            <w:pPr>
              <w:pStyle w:val="Paragraphedeliste"/>
              <w:numPr>
                <w:ilvl w:val="0"/>
                <w:numId w:val="12"/>
              </w:numPr>
              <w:ind w:left="459" w:right="34" w:hanging="283"/>
              <w:rPr>
                <w:rFonts w:ascii="Arial" w:hAnsi="Arial" w:cs="Arial"/>
                <w:sz w:val="20"/>
                <w:szCs w:val="20"/>
              </w:rPr>
            </w:pPr>
            <w:r w:rsidRPr="00194D06">
              <w:rPr>
                <w:rFonts w:ascii="Arial" w:hAnsi="Arial" w:cs="Arial"/>
                <w:sz w:val="20"/>
                <w:szCs w:val="20"/>
              </w:rPr>
              <w:t>Etat physique et psychologique</w:t>
            </w:r>
          </w:p>
          <w:p w:rsidR="00940832" w:rsidRPr="00194D06" w:rsidRDefault="00940832" w:rsidP="00194D06">
            <w:pPr>
              <w:pStyle w:val="Paragraphedeliste"/>
              <w:numPr>
                <w:ilvl w:val="0"/>
                <w:numId w:val="12"/>
              </w:numPr>
              <w:ind w:left="459" w:right="34" w:hanging="283"/>
              <w:rPr>
                <w:rFonts w:ascii="Arial" w:hAnsi="Arial" w:cs="Arial"/>
                <w:sz w:val="20"/>
                <w:szCs w:val="20"/>
              </w:rPr>
            </w:pPr>
            <w:r w:rsidRPr="00194D06">
              <w:rPr>
                <w:rFonts w:ascii="Arial" w:hAnsi="Arial" w:cs="Arial"/>
                <w:sz w:val="20"/>
                <w:szCs w:val="20"/>
              </w:rPr>
              <w:t xml:space="preserve">Attacher les cheveux longs </w:t>
            </w:r>
          </w:p>
          <w:p w:rsidR="00940832" w:rsidRPr="00194D06" w:rsidRDefault="00940832" w:rsidP="00194D06">
            <w:pPr>
              <w:pStyle w:val="Paragraphedeliste"/>
              <w:numPr>
                <w:ilvl w:val="0"/>
                <w:numId w:val="12"/>
              </w:numPr>
              <w:ind w:left="459" w:right="34" w:hanging="283"/>
              <w:rPr>
                <w:rFonts w:ascii="Arial" w:hAnsi="Arial" w:cs="Arial"/>
                <w:sz w:val="20"/>
                <w:szCs w:val="20"/>
              </w:rPr>
            </w:pPr>
            <w:r w:rsidRPr="00194D06">
              <w:rPr>
                <w:rFonts w:ascii="Arial" w:hAnsi="Arial" w:cs="Arial"/>
                <w:sz w:val="20"/>
                <w:szCs w:val="20"/>
              </w:rPr>
              <w:t>Attacher les lunettes de vue si elles ne peuvent être retirées.</w:t>
            </w:r>
          </w:p>
          <w:p w:rsidR="00940832" w:rsidRPr="00194D06" w:rsidRDefault="00940832" w:rsidP="00194D06">
            <w:pPr>
              <w:pStyle w:val="Paragraphedeliste"/>
              <w:numPr>
                <w:ilvl w:val="0"/>
                <w:numId w:val="12"/>
              </w:numPr>
              <w:ind w:left="459" w:right="34" w:hanging="283"/>
              <w:rPr>
                <w:rFonts w:ascii="Arial" w:hAnsi="Arial" w:cs="Arial"/>
                <w:sz w:val="20"/>
                <w:szCs w:val="20"/>
              </w:rPr>
            </w:pPr>
            <w:r w:rsidRPr="00194D06">
              <w:rPr>
                <w:rFonts w:ascii="Arial" w:hAnsi="Arial" w:cs="Arial"/>
                <w:sz w:val="20"/>
                <w:szCs w:val="20"/>
              </w:rPr>
              <w:t>Chaussures fermées fortement recommandées.</w:t>
            </w:r>
          </w:p>
          <w:p w:rsidR="00940832" w:rsidRPr="00194D06" w:rsidRDefault="00940832" w:rsidP="00194D06">
            <w:pPr>
              <w:ind w:left="317" w:right="34" w:hanging="142"/>
              <w:rPr>
                <w:rFonts w:ascii="Arial" w:hAnsi="Arial" w:cs="Arial"/>
                <w:sz w:val="20"/>
                <w:szCs w:val="20"/>
              </w:rPr>
            </w:pPr>
          </w:p>
          <w:p w:rsidR="00A035B3" w:rsidRPr="00194D06" w:rsidRDefault="00940832" w:rsidP="00194D06">
            <w:pPr>
              <w:pStyle w:val="Paragraphedeliste"/>
              <w:numPr>
                <w:ilvl w:val="0"/>
                <w:numId w:val="9"/>
              </w:numPr>
              <w:ind w:left="175" w:right="34" w:hanging="154"/>
              <w:rPr>
                <w:rFonts w:ascii="Arial" w:hAnsi="Arial" w:cs="Arial"/>
                <w:sz w:val="20"/>
                <w:szCs w:val="20"/>
              </w:rPr>
            </w:pPr>
            <w:r w:rsidRPr="00194D06">
              <w:rPr>
                <w:rFonts w:ascii="Arial" w:hAnsi="Arial" w:cs="Arial"/>
                <w:i/>
                <w:sz w:val="20"/>
                <w:szCs w:val="20"/>
              </w:rPr>
              <w:lastRenderedPageBreak/>
              <w:t>Enseignant</w:t>
            </w:r>
            <w:r w:rsidRPr="00194D06">
              <w:rPr>
                <w:rFonts w:ascii="Arial" w:hAnsi="Arial" w:cs="Arial"/>
                <w:sz w:val="20"/>
                <w:szCs w:val="20"/>
              </w:rPr>
              <w:t xml:space="preserve"> : </w:t>
            </w:r>
          </w:p>
          <w:p w:rsidR="00940832" w:rsidRPr="00194D06" w:rsidRDefault="00940832" w:rsidP="00194D06">
            <w:pPr>
              <w:pStyle w:val="Paragraphedeliste"/>
              <w:numPr>
                <w:ilvl w:val="0"/>
                <w:numId w:val="10"/>
              </w:numPr>
              <w:ind w:left="459" w:right="34" w:hanging="284"/>
              <w:rPr>
                <w:rFonts w:ascii="Arial" w:hAnsi="Arial" w:cs="Arial"/>
                <w:sz w:val="20"/>
                <w:szCs w:val="20"/>
              </w:rPr>
            </w:pPr>
            <w:r w:rsidRPr="00194D06">
              <w:rPr>
                <w:rFonts w:ascii="Arial" w:hAnsi="Arial" w:cs="Arial"/>
                <w:sz w:val="20"/>
                <w:szCs w:val="20"/>
              </w:rPr>
              <w:t>s’assurer de la Météo (Vent, courant, température, marée…) avant de partir</w:t>
            </w:r>
          </w:p>
          <w:p w:rsidR="00940832" w:rsidRPr="00194D06" w:rsidRDefault="00940832" w:rsidP="00194D06">
            <w:pPr>
              <w:pStyle w:val="Paragraphedeliste"/>
              <w:numPr>
                <w:ilvl w:val="0"/>
                <w:numId w:val="10"/>
              </w:numPr>
              <w:ind w:left="459" w:right="34" w:hanging="284"/>
              <w:rPr>
                <w:rFonts w:ascii="Arial" w:hAnsi="Arial" w:cs="Arial"/>
                <w:sz w:val="20"/>
                <w:szCs w:val="20"/>
              </w:rPr>
            </w:pPr>
            <w:r w:rsidRPr="00194D06">
              <w:rPr>
                <w:rFonts w:ascii="Arial" w:hAnsi="Arial" w:cs="Arial"/>
                <w:sz w:val="20"/>
                <w:szCs w:val="20"/>
              </w:rPr>
              <w:t>Vérifier l’armement du bateau sécu (recommandé : VHF, Couteau, trousse de secours, pagaie…).</w:t>
            </w:r>
          </w:p>
          <w:p w:rsidR="00940832" w:rsidRPr="00194D06" w:rsidRDefault="00940832" w:rsidP="00194D06">
            <w:pPr>
              <w:pStyle w:val="Paragraphedeliste"/>
              <w:numPr>
                <w:ilvl w:val="0"/>
                <w:numId w:val="10"/>
              </w:numPr>
              <w:ind w:left="459" w:right="34" w:hanging="284"/>
              <w:rPr>
                <w:rFonts w:ascii="Arial" w:hAnsi="Arial" w:cs="Arial"/>
                <w:sz w:val="20"/>
                <w:szCs w:val="20"/>
              </w:rPr>
            </w:pPr>
            <w:r w:rsidRPr="00194D06">
              <w:rPr>
                <w:rFonts w:ascii="Arial" w:hAnsi="Arial" w:cs="Arial"/>
                <w:sz w:val="20"/>
                <w:szCs w:val="20"/>
              </w:rPr>
              <w:t>Porter un gilet de sauvetage comme les élèves.</w:t>
            </w:r>
          </w:p>
          <w:p w:rsidR="00940832" w:rsidRPr="00194D06" w:rsidRDefault="00940832" w:rsidP="00194D06">
            <w:pPr>
              <w:pStyle w:val="Paragraphedeliste"/>
              <w:numPr>
                <w:ilvl w:val="0"/>
                <w:numId w:val="10"/>
              </w:numPr>
              <w:ind w:left="459" w:right="34" w:hanging="284"/>
              <w:rPr>
                <w:rFonts w:ascii="Arial" w:hAnsi="Arial" w:cs="Arial"/>
                <w:sz w:val="20"/>
                <w:szCs w:val="20"/>
              </w:rPr>
            </w:pPr>
            <w:r w:rsidRPr="00194D06">
              <w:rPr>
                <w:rFonts w:ascii="Arial" w:hAnsi="Arial" w:cs="Arial"/>
                <w:sz w:val="20"/>
                <w:szCs w:val="20"/>
              </w:rPr>
              <w:t>Adapter le support utilisé aux caractéristiques des élèves et des conditions météo (taille des voiles, nombre d’élèves par embarcation…)</w:t>
            </w:r>
          </w:p>
          <w:p w:rsidR="008B096F" w:rsidRPr="00194D06" w:rsidRDefault="00940832" w:rsidP="00194D06">
            <w:pPr>
              <w:pStyle w:val="Paragraphedeliste"/>
              <w:numPr>
                <w:ilvl w:val="0"/>
                <w:numId w:val="10"/>
              </w:numPr>
              <w:ind w:left="459" w:right="34" w:hanging="284"/>
              <w:rPr>
                <w:sz w:val="20"/>
                <w:szCs w:val="20"/>
              </w:rPr>
            </w:pPr>
            <w:r w:rsidRPr="00194D06">
              <w:rPr>
                <w:rFonts w:ascii="Arial" w:hAnsi="Arial" w:cs="Arial"/>
                <w:sz w:val="20"/>
                <w:szCs w:val="20"/>
              </w:rPr>
              <w:t>Vérifier le système de remorquage et de ressalage pour chaque embarcation (Eventuellement: trappes de visite, bouchons arrières à fermer...).</w:t>
            </w:r>
          </w:p>
        </w:tc>
        <w:tc>
          <w:tcPr>
            <w:tcW w:w="4394" w:type="dxa"/>
            <w:shd w:val="clear" w:color="auto" w:fill="FFFF00"/>
          </w:tcPr>
          <w:p w:rsidR="008B096F" w:rsidRPr="00194D06" w:rsidRDefault="008B096F">
            <w:pPr>
              <w:rPr>
                <w:rFonts w:ascii="Arial" w:hAnsi="Arial" w:cs="Arial"/>
                <w:sz w:val="20"/>
                <w:szCs w:val="20"/>
              </w:rPr>
            </w:pPr>
          </w:p>
          <w:p w:rsidR="00940832" w:rsidRDefault="00940832">
            <w:pPr>
              <w:rPr>
                <w:rFonts w:ascii="Arial" w:hAnsi="Arial" w:cs="Arial"/>
                <w:sz w:val="20"/>
                <w:szCs w:val="20"/>
              </w:rPr>
            </w:pPr>
          </w:p>
          <w:p w:rsidR="00D708D4" w:rsidRPr="00194D06" w:rsidRDefault="00D708D4">
            <w:pPr>
              <w:rPr>
                <w:rFonts w:ascii="Arial" w:hAnsi="Arial" w:cs="Arial"/>
                <w:sz w:val="20"/>
                <w:szCs w:val="20"/>
              </w:rPr>
            </w:pPr>
          </w:p>
          <w:p w:rsidR="00940832" w:rsidRPr="00194D06" w:rsidRDefault="00940832" w:rsidP="00194D06">
            <w:pPr>
              <w:pStyle w:val="Paragraphedeliste"/>
              <w:numPr>
                <w:ilvl w:val="0"/>
                <w:numId w:val="9"/>
              </w:numPr>
              <w:ind w:left="317" w:hanging="283"/>
              <w:rPr>
                <w:rFonts w:ascii="Arial" w:hAnsi="Arial" w:cs="Arial"/>
                <w:sz w:val="20"/>
                <w:szCs w:val="20"/>
              </w:rPr>
            </w:pPr>
            <w:r w:rsidRPr="00194D06">
              <w:rPr>
                <w:rFonts w:ascii="Arial" w:hAnsi="Arial" w:cs="Arial"/>
                <w:sz w:val="20"/>
                <w:szCs w:val="20"/>
              </w:rPr>
              <w:t>Les gilets sont-ils bien fermés ?</w:t>
            </w:r>
          </w:p>
          <w:p w:rsidR="00194D06" w:rsidRDefault="00194D06" w:rsidP="00194D06">
            <w:pPr>
              <w:ind w:left="317" w:hanging="283"/>
              <w:rPr>
                <w:rFonts w:ascii="Arial" w:hAnsi="Arial" w:cs="Arial"/>
                <w:sz w:val="20"/>
                <w:szCs w:val="20"/>
              </w:rPr>
            </w:pPr>
          </w:p>
          <w:p w:rsidR="00D708D4" w:rsidRPr="00194D06" w:rsidRDefault="00D708D4" w:rsidP="00194D06">
            <w:pPr>
              <w:ind w:left="317" w:hanging="283"/>
              <w:rPr>
                <w:rFonts w:ascii="Arial" w:hAnsi="Arial" w:cs="Arial"/>
                <w:sz w:val="20"/>
                <w:szCs w:val="20"/>
              </w:rPr>
            </w:pPr>
          </w:p>
          <w:p w:rsidR="00940832" w:rsidRPr="00194D06" w:rsidRDefault="00940832" w:rsidP="00194D06">
            <w:pPr>
              <w:pStyle w:val="Paragraphedeliste"/>
              <w:numPr>
                <w:ilvl w:val="0"/>
                <w:numId w:val="13"/>
              </w:numPr>
              <w:ind w:left="317" w:hanging="283"/>
              <w:rPr>
                <w:rFonts w:ascii="Arial" w:hAnsi="Arial" w:cs="Arial"/>
                <w:sz w:val="20"/>
                <w:szCs w:val="20"/>
              </w:rPr>
            </w:pPr>
            <w:r w:rsidRPr="00194D06">
              <w:rPr>
                <w:rFonts w:ascii="Arial" w:hAnsi="Arial" w:cs="Arial"/>
                <w:sz w:val="20"/>
                <w:szCs w:val="20"/>
              </w:rPr>
              <w:t>Sont-ils correctement couverts ?</w:t>
            </w:r>
          </w:p>
          <w:p w:rsidR="00940832" w:rsidRPr="00194D06" w:rsidRDefault="00940832" w:rsidP="00194D06">
            <w:pPr>
              <w:pStyle w:val="Paragraphedeliste"/>
              <w:numPr>
                <w:ilvl w:val="0"/>
                <w:numId w:val="13"/>
              </w:numPr>
              <w:ind w:left="317" w:hanging="283"/>
              <w:rPr>
                <w:rFonts w:ascii="Arial" w:hAnsi="Arial" w:cs="Arial"/>
                <w:sz w:val="20"/>
                <w:szCs w:val="20"/>
              </w:rPr>
            </w:pPr>
            <w:r w:rsidRPr="00194D06">
              <w:rPr>
                <w:rFonts w:ascii="Arial" w:hAnsi="Arial" w:cs="Arial"/>
                <w:sz w:val="20"/>
                <w:szCs w:val="20"/>
              </w:rPr>
              <w:t>Les élèves sont-ils aptes ?</w:t>
            </w:r>
          </w:p>
          <w:p w:rsidR="00940832" w:rsidRPr="00194D06" w:rsidRDefault="00940832" w:rsidP="00194D06">
            <w:pPr>
              <w:pStyle w:val="Paragraphedeliste"/>
              <w:numPr>
                <w:ilvl w:val="0"/>
                <w:numId w:val="13"/>
              </w:numPr>
              <w:ind w:left="317" w:hanging="283"/>
              <w:rPr>
                <w:rFonts w:ascii="Arial" w:hAnsi="Arial" w:cs="Arial"/>
                <w:sz w:val="20"/>
                <w:szCs w:val="20"/>
              </w:rPr>
            </w:pPr>
            <w:r w:rsidRPr="00194D06">
              <w:rPr>
                <w:rFonts w:ascii="Arial" w:hAnsi="Arial" w:cs="Arial"/>
                <w:sz w:val="20"/>
                <w:szCs w:val="20"/>
              </w:rPr>
              <w:t>Les cheveux sont-ils attachés ?</w:t>
            </w:r>
          </w:p>
          <w:p w:rsidR="00940832" w:rsidRPr="00194D06" w:rsidRDefault="00940832" w:rsidP="00194D06">
            <w:pPr>
              <w:pStyle w:val="Paragraphedeliste"/>
              <w:numPr>
                <w:ilvl w:val="0"/>
                <w:numId w:val="13"/>
              </w:numPr>
              <w:ind w:left="317" w:hanging="283"/>
              <w:rPr>
                <w:rFonts w:ascii="Arial" w:hAnsi="Arial" w:cs="Arial"/>
                <w:sz w:val="20"/>
                <w:szCs w:val="20"/>
              </w:rPr>
            </w:pPr>
            <w:r w:rsidRPr="00194D06">
              <w:rPr>
                <w:rFonts w:ascii="Arial" w:hAnsi="Arial" w:cs="Arial"/>
                <w:sz w:val="20"/>
                <w:szCs w:val="20"/>
              </w:rPr>
              <w:t>Les lunettes sont-elles accrochées ?</w:t>
            </w:r>
          </w:p>
          <w:p w:rsidR="00194D06" w:rsidRPr="00194D06" w:rsidRDefault="00194D06" w:rsidP="00194D06">
            <w:pPr>
              <w:ind w:left="317" w:hanging="283"/>
              <w:rPr>
                <w:rFonts w:ascii="Arial" w:hAnsi="Arial" w:cs="Arial"/>
                <w:sz w:val="20"/>
                <w:szCs w:val="20"/>
              </w:rPr>
            </w:pPr>
          </w:p>
          <w:p w:rsidR="00940832" w:rsidRPr="00194D06" w:rsidRDefault="00940832" w:rsidP="00194D06">
            <w:pPr>
              <w:pStyle w:val="Paragraphedeliste"/>
              <w:numPr>
                <w:ilvl w:val="0"/>
                <w:numId w:val="13"/>
              </w:numPr>
              <w:ind w:left="317" w:hanging="283"/>
              <w:rPr>
                <w:rFonts w:ascii="Arial" w:hAnsi="Arial" w:cs="Arial"/>
                <w:sz w:val="20"/>
                <w:szCs w:val="20"/>
              </w:rPr>
            </w:pPr>
            <w:r w:rsidRPr="00194D06">
              <w:rPr>
                <w:rFonts w:ascii="Arial" w:hAnsi="Arial" w:cs="Arial"/>
                <w:sz w:val="20"/>
                <w:szCs w:val="20"/>
              </w:rPr>
              <w:t>Les élèves ont-ils des chaussures adaptées et fermées.</w:t>
            </w:r>
          </w:p>
          <w:p w:rsidR="00A035B3" w:rsidRDefault="00A035B3" w:rsidP="00194D06">
            <w:pPr>
              <w:ind w:left="317" w:hanging="283"/>
              <w:rPr>
                <w:rFonts w:ascii="Arial" w:hAnsi="Arial" w:cs="Arial"/>
                <w:sz w:val="20"/>
                <w:szCs w:val="20"/>
              </w:rPr>
            </w:pPr>
          </w:p>
          <w:p w:rsidR="00940832" w:rsidRPr="00194D06" w:rsidRDefault="00940832" w:rsidP="00194D06">
            <w:pPr>
              <w:pStyle w:val="Paragraphedeliste"/>
              <w:numPr>
                <w:ilvl w:val="0"/>
                <w:numId w:val="11"/>
              </w:numPr>
              <w:ind w:left="317" w:hanging="283"/>
              <w:rPr>
                <w:rFonts w:ascii="Arial" w:hAnsi="Arial" w:cs="Arial"/>
                <w:sz w:val="20"/>
                <w:szCs w:val="20"/>
              </w:rPr>
            </w:pPr>
            <w:r w:rsidRPr="00194D06">
              <w:rPr>
                <w:rFonts w:ascii="Arial" w:hAnsi="Arial" w:cs="Arial"/>
                <w:sz w:val="20"/>
                <w:szCs w:val="20"/>
              </w:rPr>
              <w:lastRenderedPageBreak/>
              <w:t>Quel temps est prévu pendant la séance ? Quels sont les horaires éventuels de marée et leurs conséquences sur la zone de navigation ?</w:t>
            </w:r>
          </w:p>
          <w:p w:rsidR="00A5702B" w:rsidRDefault="00A5702B" w:rsidP="00194D06">
            <w:pPr>
              <w:pStyle w:val="Paragraphedeliste"/>
              <w:numPr>
                <w:ilvl w:val="0"/>
                <w:numId w:val="11"/>
              </w:numPr>
              <w:ind w:left="317" w:hanging="283"/>
              <w:rPr>
                <w:rFonts w:ascii="Arial" w:hAnsi="Arial" w:cs="Arial"/>
                <w:sz w:val="20"/>
                <w:szCs w:val="20"/>
              </w:rPr>
            </w:pPr>
            <w:r w:rsidRPr="00194D06">
              <w:rPr>
                <w:rFonts w:ascii="Arial" w:hAnsi="Arial" w:cs="Arial"/>
                <w:sz w:val="20"/>
                <w:szCs w:val="20"/>
              </w:rPr>
              <w:t>Le bateau de sécu est-il correctement armé et conforme à la réglementation en vigueur ??</w:t>
            </w:r>
          </w:p>
          <w:p w:rsidR="00A5702B" w:rsidRPr="00194D06" w:rsidRDefault="00A5702B" w:rsidP="00194D06">
            <w:pPr>
              <w:pStyle w:val="Paragraphedeliste"/>
              <w:numPr>
                <w:ilvl w:val="0"/>
                <w:numId w:val="11"/>
              </w:numPr>
              <w:ind w:left="317" w:hanging="283"/>
              <w:rPr>
                <w:rFonts w:ascii="Arial" w:hAnsi="Arial" w:cs="Arial"/>
                <w:sz w:val="20"/>
                <w:szCs w:val="20"/>
              </w:rPr>
            </w:pPr>
            <w:r w:rsidRPr="00194D06">
              <w:rPr>
                <w:rFonts w:ascii="Arial" w:hAnsi="Arial" w:cs="Arial"/>
                <w:sz w:val="20"/>
                <w:szCs w:val="20"/>
              </w:rPr>
              <w:t>J’ai bien mon gilet ?</w:t>
            </w:r>
          </w:p>
          <w:p w:rsidR="00A035B3" w:rsidRPr="00194D06" w:rsidRDefault="00A035B3" w:rsidP="00194D06">
            <w:pPr>
              <w:ind w:left="317" w:hanging="283"/>
              <w:rPr>
                <w:rFonts w:ascii="Arial" w:hAnsi="Arial" w:cs="Arial"/>
                <w:sz w:val="20"/>
                <w:szCs w:val="20"/>
              </w:rPr>
            </w:pPr>
          </w:p>
          <w:p w:rsidR="00A5702B" w:rsidRPr="00194D06" w:rsidRDefault="00A5702B" w:rsidP="00194D06">
            <w:pPr>
              <w:pStyle w:val="Paragraphedeliste"/>
              <w:numPr>
                <w:ilvl w:val="0"/>
                <w:numId w:val="11"/>
              </w:numPr>
              <w:ind w:left="317" w:hanging="283"/>
              <w:rPr>
                <w:rFonts w:ascii="Arial" w:hAnsi="Arial" w:cs="Arial"/>
                <w:sz w:val="20"/>
                <w:szCs w:val="20"/>
              </w:rPr>
            </w:pPr>
            <w:r w:rsidRPr="00194D06">
              <w:rPr>
                <w:rFonts w:ascii="Arial" w:hAnsi="Arial" w:cs="Arial"/>
                <w:sz w:val="20"/>
                <w:szCs w:val="20"/>
              </w:rPr>
              <w:t>Combien d’embarcations, combien d’élèves par embarcation, quelle taille de voile en fonction du vent ?</w:t>
            </w:r>
          </w:p>
          <w:p w:rsidR="00A5702B" w:rsidRPr="00194D06" w:rsidRDefault="00A5702B" w:rsidP="00194D06">
            <w:pPr>
              <w:ind w:left="317" w:hanging="283"/>
              <w:rPr>
                <w:rFonts w:ascii="Arial" w:hAnsi="Arial" w:cs="Arial"/>
                <w:sz w:val="20"/>
                <w:szCs w:val="20"/>
              </w:rPr>
            </w:pPr>
          </w:p>
          <w:p w:rsidR="00A5702B" w:rsidRPr="00194D06" w:rsidRDefault="00A5702B" w:rsidP="00194D06">
            <w:pPr>
              <w:pStyle w:val="Paragraphedeliste"/>
              <w:numPr>
                <w:ilvl w:val="0"/>
                <w:numId w:val="11"/>
              </w:numPr>
              <w:ind w:left="317" w:hanging="283"/>
              <w:rPr>
                <w:rFonts w:ascii="Arial" w:hAnsi="Arial" w:cs="Arial"/>
                <w:sz w:val="20"/>
                <w:szCs w:val="20"/>
              </w:rPr>
            </w:pPr>
            <w:r w:rsidRPr="00194D06">
              <w:rPr>
                <w:rFonts w:ascii="Arial" w:hAnsi="Arial" w:cs="Arial"/>
                <w:sz w:val="20"/>
                <w:szCs w:val="20"/>
              </w:rPr>
              <w:t>Le bout de remorquage est-il à poste sur chaque embarcation ?</w:t>
            </w:r>
          </w:p>
          <w:p w:rsidR="00A5702B" w:rsidRPr="00194D06" w:rsidRDefault="00A5702B" w:rsidP="00194D06">
            <w:pPr>
              <w:pStyle w:val="Paragraphedeliste"/>
              <w:numPr>
                <w:ilvl w:val="0"/>
                <w:numId w:val="11"/>
              </w:numPr>
              <w:ind w:left="317" w:hanging="284"/>
              <w:rPr>
                <w:rFonts w:ascii="Arial" w:hAnsi="Arial" w:cs="Arial"/>
                <w:sz w:val="20"/>
                <w:szCs w:val="20"/>
              </w:rPr>
            </w:pPr>
            <w:r w:rsidRPr="00194D06">
              <w:rPr>
                <w:rFonts w:ascii="Arial" w:hAnsi="Arial" w:cs="Arial"/>
                <w:sz w:val="20"/>
                <w:szCs w:val="20"/>
              </w:rPr>
              <w:t>Y a-t-il un dispositif si besoin pour remettre le bateau en cas de dessalage ?</w:t>
            </w:r>
          </w:p>
          <w:p w:rsidR="00A5702B" w:rsidRPr="00194D06" w:rsidRDefault="00A5702B" w:rsidP="00A5702B">
            <w:pPr>
              <w:rPr>
                <w:rFonts w:ascii="Arial" w:hAnsi="Arial" w:cs="Arial"/>
                <w:sz w:val="20"/>
                <w:szCs w:val="20"/>
              </w:rPr>
            </w:pPr>
          </w:p>
        </w:tc>
        <w:tc>
          <w:tcPr>
            <w:tcW w:w="4819" w:type="dxa"/>
          </w:tcPr>
          <w:p w:rsidR="008B096F" w:rsidRPr="00194D06" w:rsidRDefault="008B096F">
            <w:pPr>
              <w:rPr>
                <w:rFonts w:ascii="Arial" w:hAnsi="Arial" w:cs="Arial"/>
                <w:sz w:val="20"/>
                <w:szCs w:val="20"/>
              </w:rPr>
            </w:pPr>
          </w:p>
        </w:tc>
      </w:tr>
      <w:tr w:rsidR="00880BCC" w:rsidTr="008B096F">
        <w:tc>
          <w:tcPr>
            <w:tcW w:w="2235" w:type="dxa"/>
          </w:tcPr>
          <w:p w:rsidR="00880BCC" w:rsidRPr="00EA04E0" w:rsidRDefault="00880BCC" w:rsidP="00005039">
            <w:pPr>
              <w:jc w:val="center"/>
              <w:rPr>
                <w:b/>
                <w:sz w:val="24"/>
              </w:rPr>
            </w:pPr>
            <w:r>
              <w:rPr>
                <w:b/>
                <w:sz w:val="24"/>
              </w:rPr>
              <w:t>Pendant la sé</w:t>
            </w:r>
            <w:r w:rsidR="00005039">
              <w:rPr>
                <w:b/>
                <w:sz w:val="24"/>
              </w:rPr>
              <w:t>anc</w:t>
            </w:r>
            <w:r>
              <w:rPr>
                <w:b/>
                <w:sz w:val="24"/>
              </w:rPr>
              <w:t>e</w:t>
            </w:r>
          </w:p>
        </w:tc>
        <w:tc>
          <w:tcPr>
            <w:tcW w:w="3969" w:type="dxa"/>
            <w:shd w:val="clear" w:color="auto" w:fill="FFFF00"/>
          </w:tcPr>
          <w:p w:rsidR="00CA5472" w:rsidRPr="00194D06" w:rsidRDefault="00CA5472" w:rsidP="00194D06">
            <w:pPr>
              <w:pStyle w:val="Paragraphedeliste"/>
              <w:numPr>
                <w:ilvl w:val="0"/>
                <w:numId w:val="7"/>
              </w:numPr>
              <w:ind w:left="317" w:right="34" w:hanging="261"/>
              <w:rPr>
                <w:rFonts w:ascii="Arial" w:eastAsia="Times New Roman" w:hAnsi="Arial" w:cs="Arial"/>
                <w:sz w:val="20"/>
                <w:szCs w:val="20"/>
                <w:lang w:eastAsia="fr-FR"/>
              </w:rPr>
            </w:pPr>
            <w:r w:rsidRPr="00194D06">
              <w:rPr>
                <w:rFonts w:ascii="Arial" w:eastAsia="Times New Roman" w:hAnsi="Arial" w:cs="Arial"/>
                <w:sz w:val="20"/>
                <w:szCs w:val="20"/>
                <w:lang w:eastAsia="fr-FR"/>
              </w:rPr>
              <w:t>Au début de la séance, choisir une zone de navigation avec l’intervenant par rapport au vent, à l’état de la mer, la marée, le courant…</w:t>
            </w:r>
          </w:p>
          <w:p w:rsidR="00CA5472" w:rsidRPr="00194D06" w:rsidRDefault="00CA5472" w:rsidP="00194D06">
            <w:pPr>
              <w:pStyle w:val="Paragraphedeliste"/>
              <w:numPr>
                <w:ilvl w:val="0"/>
                <w:numId w:val="7"/>
              </w:numPr>
              <w:ind w:left="317" w:right="34" w:hanging="261"/>
              <w:rPr>
                <w:rFonts w:ascii="Arial" w:hAnsi="Arial" w:cs="Arial"/>
                <w:sz w:val="20"/>
                <w:szCs w:val="20"/>
              </w:rPr>
            </w:pPr>
            <w:r w:rsidRPr="00194D06">
              <w:rPr>
                <w:rFonts w:ascii="Arial" w:hAnsi="Arial" w:cs="Arial"/>
                <w:sz w:val="20"/>
                <w:szCs w:val="20"/>
              </w:rPr>
              <w:t>Le départ sur l’eau se fait après autorisation de l’enseignant.</w:t>
            </w:r>
          </w:p>
          <w:p w:rsidR="00CA5472" w:rsidRPr="00194D06" w:rsidRDefault="00CA5472" w:rsidP="00194D06">
            <w:pPr>
              <w:ind w:right="34"/>
              <w:rPr>
                <w:rFonts w:ascii="Arial" w:hAnsi="Arial" w:cs="Arial"/>
                <w:sz w:val="20"/>
                <w:szCs w:val="20"/>
              </w:rPr>
            </w:pPr>
            <w:r w:rsidRPr="00194D06">
              <w:rPr>
                <w:rFonts w:ascii="Arial" w:hAnsi="Arial" w:cs="Arial"/>
                <w:sz w:val="20"/>
                <w:szCs w:val="20"/>
                <w:u w:val="single"/>
              </w:rPr>
              <w:t>Consignes de sécurité à donner aux élèves avant de partir sur l’eau et ce à chaque séance</w:t>
            </w:r>
            <w:r w:rsidRPr="00194D06">
              <w:rPr>
                <w:rFonts w:ascii="Arial" w:hAnsi="Arial" w:cs="Arial"/>
                <w:sz w:val="20"/>
                <w:szCs w:val="20"/>
              </w:rPr>
              <w:t> :</w:t>
            </w:r>
          </w:p>
          <w:p w:rsidR="00CA5472" w:rsidRPr="00194D06" w:rsidRDefault="00CA5472" w:rsidP="00194D06">
            <w:pPr>
              <w:pStyle w:val="Paragraphedeliste"/>
              <w:numPr>
                <w:ilvl w:val="0"/>
                <w:numId w:val="7"/>
              </w:numPr>
              <w:ind w:left="329" w:right="34" w:hanging="261"/>
              <w:rPr>
                <w:rFonts w:ascii="Arial" w:hAnsi="Arial" w:cs="Arial"/>
                <w:sz w:val="20"/>
                <w:szCs w:val="20"/>
              </w:rPr>
            </w:pPr>
            <w:r w:rsidRPr="00194D06">
              <w:rPr>
                <w:rFonts w:ascii="Arial" w:hAnsi="Arial" w:cs="Arial"/>
                <w:sz w:val="20"/>
                <w:szCs w:val="20"/>
              </w:rPr>
              <w:t>Consignes de mise à l’eau particulières à préciser.</w:t>
            </w:r>
          </w:p>
          <w:p w:rsidR="00CA5472" w:rsidRPr="00194D06" w:rsidRDefault="00CA5472" w:rsidP="00194D06">
            <w:pPr>
              <w:pStyle w:val="Paragraphedeliste"/>
              <w:numPr>
                <w:ilvl w:val="2"/>
                <w:numId w:val="7"/>
              </w:numPr>
              <w:ind w:left="329" w:right="34" w:hanging="261"/>
              <w:rPr>
                <w:rFonts w:ascii="Arial" w:hAnsi="Arial" w:cs="Arial"/>
                <w:sz w:val="20"/>
                <w:szCs w:val="20"/>
              </w:rPr>
            </w:pPr>
            <w:r w:rsidRPr="00194D06">
              <w:rPr>
                <w:rFonts w:ascii="Arial" w:hAnsi="Arial" w:cs="Arial"/>
                <w:sz w:val="20"/>
                <w:szCs w:val="20"/>
              </w:rPr>
              <w:t>Naviguer groupés (veiller à ne pas s’éloigner trop du groupe, sinon s’arrêter ou revenir vers le groupe)</w:t>
            </w:r>
          </w:p>
          <w:p w:rsidR="00CA5472" w:rsidRPr="00194D06" w:rsidRDefault="00CA5472" w:rsidP="00194D06">
            <w:pPr>
              <w:pStyle w:val="Paragraphedeliste"/>
              <w:numPr>
                <w:ilvl w:val="2"/>
                <w:numId w:val="7"/>
              </w:numPr>
              <w:ind w:left="329" w:right="34" w:hanging="261"/>
              <w:rPr>
                <w:rFonts w:ascii="Arial" w:hAnsi="Arial" w:cs="Arial"/>
                <w:sz w:val="20"/>
                <w:szCs w:val="20"/>
              </w:rPr>
            </w:pPr>
            <w:r w:rsidRPr="00194D06">
              <w:rPr>
                <w:rFonts w:ascii="Arial" w:hAnsi="Arial" w:cs="Arial"/>
                <w:sz w:val="20"/>
                <w:szCs w:val="20"/>
              </w:rPr>
              <w:t>En cas de dessalage, les élèves du bateau concerné ne doivent pas s’écarter de leur bateau. Les autres bateaux doivent rester proches de la zone de chavirage.</w:t>
            </w:r>
          </w:p>
          <w:p w:rsidR="00CA5472" w:rsidRPr="00194D06" w:rsidRDefault="00CA5472" w:rsidP="00194D06">
            <w:pPr>
              <w:pStyle w:val="Paragraphedeliste"/>
              <w:numPr>
                <w:ilvl w:val="2"/>
                <w:numId w:val="7"/>
              </w:numPr>
              <w:ind w:left="329" w:right="34" w:hanging="261"/>
              <w:rPr>
                <w:rFonts w:ascii="Arial" w:hAnsi="Arial" w:cs="Arial"/>
                <w:sz w:val="20"/>
                <w:szCs w:val="20"/>
              </w:rPr>
            </w:pPr>
            <w:r w:rsidRPr="00194D06">
              <w:rPr>
                <w:rFonts w:ascii="Arial" w:hAnsi="Arial" w:cs="Arial"/>
                <w:sz w:val="20"/>
                <w:szCs w:val="20"/>
              </w:rPr>
              <w:t>Rester sur son bateau même retourné, ne jamais abandonner son embarcation</w:t>
            </w:r>
          </w:p>
          <w:p w:rsidR="00CA5472" w:rsidRPr="00194D06" w:rsidRDefault="00CA5472" w:rsidP="00194D06">
            <w:pPr>
              <w:pStyle w:val="Paragraphedeliste"/>
              <w:numPr>
                <w:ilvl w:val="0"/>
                <w:numId w:val="6"/>
              </w:numPr>
              <w:ind w:left="329" w:right="34" w:hanging="261"/>
              <w:rPr>
                <w:rFonts w:ascii="Arial" w:hAnsi="Arial" w:cs="Arial"/>
                <w:sz w:val="20"/>
                <w:szCs w:val="20"/>
              </w:rPr>
            </w:pPr>
            <w:r w:rsidRPr="00194D06">
              <w:rPr>
                <w:rFonts w:ascii="Arial" w:hAnsi="Arial" w:cs="Arial"/>
                <w:sz w:val="20"/>
                <w:szCs w:val="20"/>
              </w:rPr>
              <w:t>Doublez les consignes de sécurité données par l’intervenant si nécessaire.</w:t>
            </w:r>
          </w:p>
          <w:p w:rsidR="00CA5472" w:rsidRPr="00194D06" w:rsidRDefault="00CA5472" w:rsidP="00194D06">
            <w:pPr>
              <w:pStyle w:val="Paragraphedeliste"/>
              <w:numPr>
                <w:ilvl w:val="0"/>
                <w:numId w:val="6"/>
              </w:numPr>
              <w:ind w:left="329" w:right="34" w:hanging="261"/>
              <w:rPr>
                <w:rFonts w:ascii="Arial" w:hAnsi="Arial" w:cs="Arial"/>
                <w:sz w:val="20"/>
                <w:szCs w:val="20"/>
              </w:rPr>
            </w:pPr>
            <w:r w:rsidRPr="00194D06">
              <w:rPr>
                <w:rFonts w:ascii="Arial" w:hAnsi="Arial" w:cs="Arial"/>
                <w:sz w:val="20"/>
                <w:szCs w:val="20"/>
              </w:rPr>
              <w:lastRenderedPageBreak/>
              <w:t xml:space="preserve">Au moment du regroupement des bateaux pour les attacher entre eux afin de les remorquer, veillez à ce que les élèves n’aient aucune partie du corps à l’extérieur du bateau. </w:t>
            </w:r>
          </w:p>
          <w:p w:rsidR="00A035B3" w:rsidRPr="00194D06" w:rsidRDefault="00A035B3" w:rsidP="00194D06">
            <w:pPr>
              <w:pStyle w:val="Paragraphedeliste"/>
              <w:ind w:right="34"/>
              <w:rPr>
                <w:rFonts w:ascii="Arial" w:hAnsi="Arial" w:cs="Arial"/>
                <w:sz w:val="20"/>
                <w:szCs w:val="20"/>
              </w:rPr>
            </w:pPr>
          </w:p>
          <w:p w:rsidR="004550C3" w:rsidRPr="00194D06" w:rsidRDefault="004550C3" w:rsidP="00194D06">
            <w:pPr>
              <w:pStyle w:val="Paragraphedeliste"/>
              <w:numPr>
                <w:ilvl w:val="0"/>
                <w:numId w:val="6"/>
              </w:numPr>
              <w:ind w:left="284" w:right="34" w:hanging="261"/>
              <w:rPr>
                <w:rFonts w:ascii="Arial" w:hAnsi="Arial" w:cs="Arial"/>
                <w:sz w:val="20"/>
                <w:szCs w:val="20"/>
              </w:rPr>
            </w:pPr>
            <w:r w:rsidRPr="00194D06">
              <w:rPr>
                <w:rFonts w:ascii="Arial" w:hAnsi="Arial" w:cs="Arial"/>
                <w:b/>
                <w:color w:val="FF0000"/>
                <w:sz w:val="20"/>
                <w:szCs w:val="20"/>
              </w:rPr>
              <w:t>En cas d’accident grave</w:t>
            </w:r>
            <w:r w:rsidRPr="00194D06">
              <w:rPr>
                <w:rFonts w:ascii="Arial" w:hAnsi="Arial" w:cs="Arial"/>
                <w:sz w:val="20"/>
                <w:szCs w:val="20"/>
              </w:rPr>
              <w:t> :</w:t>
            </w:r>
          </w:p>
          <w:p w:rsidR="004550C3" w:rsidRPr="00194D06" w:rsidRDefault="004550C3" w:rsidP="00194D06">
            <w:pPr>
              <w:ind w:left="284" w:right="34"/>
              <w:rPr>
                <w:rFonts w:ascii="Arial" w:eastAsia="Times New Roman" w:hAnsi="Arial" w:cs="Arial"/>
                <w:sz w:val="20"/>
                <w:szCs w:val="20"/>
                <w:lang w:eastAsia="fr-FR"/>
              </w:rPr>
            </w:pPr>
            <w:r w:rsidRPr="00194D06">
              <w:rPr>
                <w:rFonts w:ascii="Arial" w:eastAsia="Times New Roman" w:hAnsi="Arial" w:cs="Arial"/>
                <w:sz w:val="20"/>
                <w:szCs w:val="20"/>
                <w:lang w:eastAsia="fr-FR"/>
              </w:rPr>
              <w:t xml:space="preserve">Réagir et/ou intervenir de façon adaptée en cas d’incident ou d’accident : </w:t>
            </w:r>
          </w:p>
          <w:p w:rsidR="004550C3" w:rsidRPr="00194D06" w:rsidRDefault="004550C3" w:rsidP="00194D06">
            <w:pPr>
              <w:ind w:left="284" w:right="34"/>
              <w:rPr>
                <w:rFonts w:ascii="Arial" w:eastAsia="Times New Roman" w:hAnsi="Arial" w:cs="Arial"/>
                <w:sz w:val="20"/>
                <w:szCs w:val="20"/>
                <w:lang w:eastAsia="fr-FR"/>
              </w:rPr>
            </w:pPr>
            <w:r w:rsidRPr="00194D06">
              <w:rPr>
                <w:rFonts w:ascii="Arial" w:eastAsia="Times New Roman" w:hAnsi="Arial" w:cs="Arial"/>
                <w:sz w:val="20"/>
                <w:szCs w:val="20"/>
                <w:lang w:eastAsia="fr-FR"/>
              </w:rPr>
              <w:t xml:space="preserve">Prioriser les actions à réaliser. </w:t>
            </w:r>
          </w:p>
          <w:p w:rsidR="004550C3" w:rsidRPr="00194D06" w:rsidRDefault="004550C3" w:rsidP="00194D06">
            <w:pPr>
              <w:ind w:left="284" w:right="34"/>
              <w:rPr>
                <w:rFonts w:ascii="Arial" w:eastAsia="Times New Roman" w:hAnsi="Arial" w:cs="Arial"/>
                <w:sz w:val="20"/>
                <w:szCs w:val="20"/>
                <w:lang w:eastAsia="fr-FR"/>
              </w:rPr>
            </w:pPr>
            <w:r w:rsidRPr="00194D06">
              <w:rPr>
                <w:rFonts w:ascii="Arial" w:eastAsia="Times New Roman" w:hAnsi="Arial" w:cs="Arial"/>
                <w:sz w:val="20"/>
                <w:szCs w:val="20"/>
                <w:lang w:eastAsia="fr-FR"/>
              </w:rPr>
              <w:t>Eviter le sur-accident, réduire les délais d’intervention des Secours, en cohérence avec les spécificités du support encadré et du dispositif de sécurité de la structure.</w:t>
            </w:r>
          </w:p>
          <w:p w:rsidR="004550C3" w:rsidRPr="00194D06" w:rsidRDefault="004550C3" w:rsidP="00194D06">
            <w:pPr>
              <w:ind w:left="284" w:right="34"/>
              <w:rPr>
                <w:rFonts w:ascii="Arial" w:hAnsi="Arial" w:cs="Arial"/>
                <w:sz w:val="20"/>
                <w:szCs w:val="20"/>
              </w:rPr>
            </w:pPr>
          </w:p>
          <w:p w:rsidR="004550C3" w:rsidRPr="00194D06" w:rsidRDefault="004550C3" w:rsidP="00194D06">
            <w:pPr>
              <w:ind w:left="284" w:right="34" w:firstLine="316"/>
              <w:rPr>
                <w:rFonts w:ascii="Arial" w:hAnsi="Arial" w:cs="Arial"/>
                <w:sz w:val="20"/>
                <w:szCs w:val="20"/>
              </w:rPr>
            </w:pPr>
            <w:r w:rsidRPr="00194D06">
              <w:rPr>
                <w:rFonts w:ascii="Arial" w:hAnsi="Arial" w:cs="Arial"/>
                <w:sz w:val="20"/>
                <w:szCs w:val="20"/>
              </w:rPr>
              <w:t>En mer, En cas d’accident jugé bénin par l’enseignant (entorses, possibilité de déplacer l’élève sans risque apparent) : rapatrier l’élève à terre puis appliquer les procédures habituelles de prise en charge.</w:t>
            </w:r>
          </w:p>
          <w:p w:rsidR="004550C3" w:rsidRPr="00194D06" w:rsidRDefault="004550C3" w:rsidP="00194D06">
            <w:pPr>
              <w:ind w:left="284" w:right="34" w:firstLine="316"/>
              <w:rPr>
                <w:rFonts w:ascii="Arial" w:hAnsi="Arial" w:cs="Arial"/>
                <w:sz w:val="20"/>
                <w:szCs w:val="20"/>
              </w:rPr>
            </w:pPr>
            <w:r w:rsidRPr="00194D06">
              <w:rPr>
                <w:rFonts w:ascii="Arial" w:hAnsi="Arial" w:cs="Arial"/>
                <w:sz w:val="20"/>
                <w:szCs w:val="20"/>
              </w:rPr>
              <w:t>En cas d’accident grave (ex : fractures, malaises, hypothermie, difficulté à déplacer l’élève dans un bateau sécu) : contacter le CROSS (Centre Régional Opérationnel de Surveillance et de Sauvetage) en réalisant le 196 depuis un téléphone portable ou en utilisant le canal 16 à la VHF. Informer le RTQ des procédures mises en place.</w:t>
            </w:r>
          </w:p>
          <w:p w:rsidR="004550C3" w:rsidRPr="00194D06" w:rsidRDefault="004550C3" w:rsidP="00194D06">
            <w:pPr>
              <w:ind w:left="284" w:right="34" w:firstLine="316"/>
              <w:rPr>
                <w:rFonts w:ascii="Arial" w:hAnsi="Arial" w:cs="Arial"/>
                <w:sz w:val="20"/>
                <w:szCs w:val="20"/>
              </w:rPr>
            </w:pPr>
            <w:r w:rsidRPr="00194D06">
              <w:rPr>
                <w:rFonts w:ascii="Arial" w:hAnsi="Arial" w:cs="Arial"/>
                <w:sz w:val="20"/>
                <w:szCs w:val="20"/>
              </w:rPr>
              <w:t>En plan d’eau fermé, rapatrier sur la terre ferme et appeler les secours (15)</w:t>
            </w:r>
          </w:p>
          <w:p w:rsidR="00880BCC" w:rsidRPr="00194D06" w:rsidRDefault="00880BCC" w:rsidP="00194D06">
            <w:pPr>
              <w:ind w:left="1080" w:right="34"/>
              <w:rPr>
                <w:sz w:val="20"/>
                <w:szCs w:val="20"/>
              </w:rPr>
            </w:pPr>
          </w:p>
        </w:tc>
        <w:tc>
          <w:tcPr>
            <w:tcW w:w="4394" w:type="dxa"/>
            <w:shd w:val="clear" w:color="auto" w:fill="FFFF00"/>
          </w:tcPr>
          <w:p w:rsidR="00005039" w:rsidRPr="00194D06" w:rsidRDefault="00005039">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Quelle zone précise de navigation choisir ?</w:t>
            </w:r>
          </w:p>
          <w:p w:rsidR="00005039" w:rsidRPr="00194D06" w:rsidRDefault="00005039">
            <w:pPr>
              <w:rPr>
                <w:rFonts w:ascii="Arial" w:hAnsi="Arial" w:cs="Arial"/>
                <w:sz w:val="20"/>
                <w:szCs w:val="20"/>
              </w:rPr>
            </w:pPr>
          </w:p>
          <w:p w:rsidR="00CA5472" w:rsidRDefault="00CA5472">
            <w:pPr>
              <w:rPr>
                <w:rFonts w:ascii="Arial" w:hAnsi="Arial" w:cs="Arial"/>
                <w:sz w:val="20"/>
                <w:szCs w:val="20"/>
              </w:rPr>
            </w:pPr>
          </w:p>
          <w:p w:rsidR="00194D06" w:rsidRPr="00194D06" w:rsidRDefault="00194D06">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Tout le monde est –il près ?</w:t>
            </w:r>
          </w:p>
          <w:p w:rsidR="00CA5472" w:rsidRDefault="00CA5472">
            <w:pPr>
              <w:rPr>
                <w:rFonts w:ascii="Arial" w:hAnsi="Arial" w:cs="Arial"/>
                <w:sz w:val="20"/>
                <w:szCs w:val="20"/>
              </w:rPr>
            </w:pPr>
          </w:p>
          <w:p w:rsidR="00194D06" w:rsidRDefault="00194D06">
            <w:pPr>
              <w:rPr>
                <w:rFonts w:ascii="Arial" w:hAnsi="Arial" w:cs="Arial"/>
                <w:sz w:val="20"/>
                <w:szCs w:val="20"/>
              </w:rPr>
            </w:pPr>
          </w:p>
          <w:p w:rsidR="00194D06" w:rsidRDefault="00194D06">
            <w:pPr>
              <w:rPr>
                <w:rFonts w:ascii="Arial" w:hAnsi="Arial" w:cs="Arial"/>
                <w:sz w:val="20"/>
                <w:szCs w:val="20"/>
              </w:rPr>
            </w:pPr>
          </w:p>
          <w:p w:rsidR="00194D06" w:rsidRPr="00194D06" w:rsidRDefault="00194D06">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Quelles sont les spécificités de mise à l’eau et quelle adaptation ?</w:t>
            </w: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Quel repère visuel précis puis-je donner aux élèves si possible ?</w:t>
            </w: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Quelles sont les consignes à donner en cas de dessalage ?</w:t>
            </w:r>
            <w:r w:rsidR="00194D06">
              <w:rPr>
                <w:rFonts w:ascii="Arial" w:hAnsi="Arial" w:cs="Arial"/>
                <w:sz w:val="20"/>
                <w:szCs w:val="20"/>
              </w:rPr>
              <w:t xml:space="preserve"> Le formuler avec les élèves</w:t>
            </w: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p>
          <w:p w:rsidR="00CA5472" w:rsidRPr="00194D06" w:rsidRDefault="00CA5472">
            <w:pPr>
              <w:rPr>
                <w:rFonts w:ascii="Arial" w:hAnsi="Arial" w:cs="Arial"/>
                <w:sz w:val="20"/>
                <w:szCs w:val="20"/>
              </w:rPr>
            </w:pPr>
            <w:r w:rsidRPr="00194D06">
              <w:rPr>
                <w:rFonts w:ascii="Arial" w:hAnsi="Arial" w:cs="Arial"/>
                <w:sz w:val="20"/>
                <w:szCs w:val="20"/>
              </w:rPr>
              <w:t>Les élèves ont-ils bien entendu les consignes de sécurité ?</w:t>
            </w:r>
          </w:p>
          <w:p w:rsidR="00CA5472" w:rsidRDefault="00CA5472">
            <w:pPr>
              <w:rPr>
                <w:rFonts w:ascii="Arial" w:hAnsi="Arial" w:cs="Arial"/>
                <w:sz w:val="20"/>
                <w:szCs w:val="20"/>
              </w:rPr>
            </w:pPr>
          </w:p>
          <w:p w:rsidR="00194D06" w:rsidRPr="00194D06" w:rsidRDefault="00194D06">
            <w:pPr>
              <w:rPr>
                <w:rFonts w:ascii="Arial" w:hAnsi="Arial" w:cs="Arial"/>
                <w:sz w:val="20"/>
                <w:szCs w:val="20"/>
              </w:rPr>
            </w:pPr>
          </w:p>
          <w:p w:rsidR="00CA5472" w:rsidRPr="00194D06" w:rsidRDefault="004550C3">
            <w:pPr>
              <w:rPr>
                <w:rFonts w:ascii="Arial" w:hAnsi="Arial" w:cs="Arial"/>
                <w:sz w:val="20"/>
                <w:szCs w:val="20"/>
              </w:rPr>
            </w:pPr>
            <w:r w:rsidRPr="00194D06">
              <w:rPr>
                <w:rFonts w:ascii="Arial" w:hAnsi="Arial" w:cs="Arial"/>
                <w:sz w:val="20"/>
                <w:szCs w:val="20"/>
              </w:rPr>
              <w:t>La position des élèves sur leur bateau est-elle correcte ?</w:t>
            </w:r>
          </w:p>
          <w:p w:rsidR="004550C3" w:rsidRDefault="004550C3">
            <w:pPr>
              <w:rPr>
                <w:rFonts w:ascii="Arial" w:hAnsi="Arial" w:cs="Arial"/>
                <w:sz w:val="20"/>
                <w:szCs w:val="20"/>
              </w:rPr>
            </w:pPr>
          </w:p>
          <w:p w:rsidR="00194D06" w:rsidRDefault="00194D06">
            <w:pPr>
              <w:rPr>
                <w:rFonts w:ascii="Arial" w:hAnsi="Arial" w:cs="Arial"/>
                <w:sz w:val="20"/>
                <w:szCs w:val="20"/>
              </w:rPr>
            </w:pPr>
          </w:p>
          <w:p w:rsidR="00194D06" w:rsidRDefault="00194D06">
            <w:pPr>
              <w:rPr>
                <w:rFonts w:ascii="Arial" w:hAnsi="Arial" w:cs="Arial"/>
                <w:sz w:val="20"/>
                <w:szCs w:val="20"/>
              </w:rPr>
            </w:pPr>
          </w:p>
          <w:p w:rsidR="00194D06" w:rsidRDefault="00194D06">
            <w:pPr>
              <w:rPr>
                <w:rFonts w:ascii="Arial" w:hAnsi="Arial" w:cs="Arial"/>
                <w:sz w:val="20"/>
                <w:szCs w:val="20"/>
              </w:rPr>
            </w:pPr>
          </w:p>
          <w:p w:rsidR="00194D06" w:rsidRPr="00194D06" w:rsidRDefault="00194D06">
            <w:pPr>
              <w:rPr>
                <w:rFonts w:ascii="Arial" w:hAnsi="Arial" w:cs="Arial"/>
                <w:sz w:val="20"/>
                <w:szCs w:val="20"/>
              </w:rPr>
            </w:pPr>
          </w:p>
          <w:p w:rsidR="004550C3" w:rsidRPr="00194D06" w:rsidRDefault="004550C3" w:rsidP="004550C3">
            <w:pPr>
              <w:rPr>
                <w:rFonts w:ascii="Arial" w:hAnsi="Arial" w:cs="Arial"/>
                <w:sz w:val="20"/>
                <w:szCs w:val="20"/>
              </w:rPr>
            </w:pPr>
            <w:r w:rsidRPr="00194D06">
              <w:rPr>
                <w:rFonts w:ascii="Arial" w:hAnsi="Arial" w:cs="Arial"/>
                <w:sz w:val="20"/>
                <w:szCs w:val="20"/>
              </w:rPr>
              <w:t>Quelle est la gravité de la blessure ?</w:t>
            </w:r>
          </w:p>
          <w:p w:rsidR="004550C3" w:rsidRPr="00194D06" w:rsidRDefault="004550C3">
            <w:pPr>
              <w:rPr>
                <w:rFonts w:ascii="Arial" w:hAnsi="Arial" w:cs="Arial"/>
                <w:sz w:val="20"/>
                <w:szCs w:val="20"/>
              </w:rPr>
            </w:pPr>
          </w:p>
          <w:p w:rsidR="004550C3" w:rsidRPr="00194D06" w:rsidRDefault="004550C3">
            <w:pPr>
              <w:rPr>
                <w:rFonts w:ascii="Arial" w:hAnsi="Arial" w:cs="Arial"/>
                <w:sz w:val="20"/>
                <w:szCs w:val="20"/>
              </w:rPr>
            </w:pPr>
          </w:p>
          <w:p w:rsidR="004550C3" w:rsidRPr="00194D06" w:rsidRDefault="004550C3">
            <w:pPr>
              <w:rPr>
                <w:rFonts w:ascii="Arial" w:hAnsi="Arial" w:cs="Arial"/>
                <w:sz w:val="20"/>
                <w:szCs w:val="20"/>
              </w:rPr>
            </w:pPr>
          </w:p>
        </w:tc>
        <w:tc>
          <w:tcPr>
            <w:tcW w:w="4819" w:type="dxa"/>
          </w:tcPr>
          <w:p w:rsidR="00880BCC" w:rsidRPr="00194D06" w:rsidRDefault="00880BCC">
            <w:pPr>
              <w:rPr>
                <w:rFonts w:ascii="Arial" w:hAnsi="Arial" w:cs="Arial"/>
                <w:sz w:val="20"/>
                <w:szCs w:val="20"/>
              </w:rPr>
            </w:pPr>
          </w:p>
        </w:tc>
      </w:tr>
      <w:tr w:rsidR="008B096F" w:rsidTr="008B096F">
        <w:tc>
          <w:tcPr>
            <w:tcW w:w="2235" w:type="dxa"/>
          </w:tcPr>
          <w:p w:rsidR="008B096F" w:rsidRPr="00EA04E0" w:rsidRDefault="00880BCC" w:rsidP="00EA04E0">
            <w:pPr>
              <w:jc w:val="center"/>
              <w:rPr>
                <w:b/>
                <w:sz w:val="24"/>
              </w:rPr>
            </w:pPr>
            <w:r>
              <w:rPr>
                <w:b/>
                <w:sz w:val="24"/>
              </w:rPr>
              <w:t>Bilan de séance</w:t>
            </w:r>
          </w:p>
        </w:tc>
        <w:tc>
          <w:tcPr>
            <w:tcW w:w="3969" w:type="dxa"/>
            <w:shd w:val="clear" w:color="auto" w:fill="FFFF00"/>
          </w:tcPr>
          <w:p w:rsidR="004550C3" w:rsidRPr="00194D06" w:rsidRDefault="004550C3" w:rsidP="004550C3">
            <w:pPr>
              <w:ind w:left="360"/>
              <w:rPr>
                <w:rFonts w:ascii="Arial" w:hAnsi="Arial" w:cs="Arial"/>
                <w:sz w:val="20"/>
                <w:szCs w:val="20"/>
              </w:rPr>
            </w:pPr>
            <w:r w:rsidRPr="00194D06">
              <w:rPr>
                <w:rFonts w:ascii="Arial" w:hAnsi="Arial" w:cs="Arial"/>
                <w:sz w:val="20"/>
                <w:szCs w:val="20"/>
                <w:u w:val="single"/>
              </w:rPr>
              <w:t>Bilan de Séance</w:t>
            </w:r>
            <w:r w:rsidRPr="00194D06">
              <w:rPr>
                <w:rFonts w:ascii="Arial" w:hAnsi="Arial" w:cs="Arial"/>
                <w:sz w:val="20"/>
                <w:szCs w:val="20"/>
              </w:rPr>
              <w:t> : Etat effectif du matériel, remise à niveau éventuelle à faire pour le prochain cours.</w:t>
            </w:r>
          </w:p>
          <w:p w:rsidR="004550C3" w:rsidRPr="00194D06" w:rsidRDefault="004550C3" w:rsidP="004550C3">
            <w:pPr>
              <w:tabs>
                <w:tab w:val="left" w:pos="2127"/>
              </w:tabs>
              <w:ind w:left="360"/>
              <w:rPr>
                <w:rFonts w:ascii="Arial" w:hAnsi="Arial" w:cs="Arial"/>
                <w:sz w:val="20"/>
                <w:szCs w:val="20"/>
              </w:rPr>
            </w:pPr>
            <w:r w:rsidRPr="00194D06">
              <w:rPr>
                <w:rFonts w:ascii="Arial" w:hAnsi="Arial" w:cs="Arial"/>
                <w:sz w:val="20"/>
                <w:szCs w:val="20"/>
              </w:rPr>
              <w:t>Echange avec l’intervenant.</w:t>
            </w:r>
          </w:p>
          <w:p w:rsidR="004550C3" w:rsidRPr="00194D06" w:rsidRDefault="004550C3" w:rsidP="004550C3">
            <w:pPr>
              <w:tabs>
                <w:tab w:val="left" w:pos="2127"/>
              </w:tabs>
              <w:ind w:left="360"/>
              <w:rPr>
                <w:rFonts w:ascii="Arial" w:hAnsi="Arial" w:cs="Arial"/>
                <w:sz w:val="20"/>
                <w:szCs w:val="20"/>
              </w:rPr>
            </w:pPr>
            <w:r w:rsidRPr="00194D06">
              <w:rPr>
                <w:rFonts w:ascii="Arial" w:hAnsi="Arial" w:cs="Arial"/>
                <w:sz w:val="20"/>
                <w:szCs w:val="20"/>
              </w:rPr>
              <w:t>Echange avec les élèves sur leur ressenti.</w:t>
            </w:r>
          </w:p>
          <w:p w:rsidR="004550C3" w:rsidRPr="00194D06" w:rsidRDefault="004550C3" w:rsidP="004550C3">
            <w:pPr>
              <w:tabs>
                <w:tab w:val="left" w:pos="1985"/>
              </w:tabs>
              <w:ind w:left="360"/>
              <w:rPr>
                <w:rFonts w:ascii="Arial" w:hAnsi="Arial" w:cs="Arial"/>
                <w:sz w:val="20"/>
                <w:szCs w:val="20"/>
              </w:rPr>
            </w:pPr>
            <w:r w:rsidRPr="00194D06">
              <w:rPr>
                <w:rFonts w:ascii="Arial" w:hAnsi="Arial" w:cs="Arial"/>
                <w:sz w:val="20"/>
                <w:szCs w:val="20"/>
                <w:u w:val="single"/>
              </w:rPr>
              <w:t>Bilan de séquence</w:t>
            </w:r>
            <w:r w:rsidRPr="00194D06">
              <w:rPr>
                <w:rFonts w:ascii="Arial" w:hAnsi="Arial" w:cs="Arial"/>
                <w:sz w:val="20"/>
                <w:szCs w:val="20"/>
              </w:rPr>
              <w:t xml:space="preserve"> : Cohérence entre </w:t>
            </w:r>
            <w:r w:rsidRPr="00194D06">
              <w:rPr>
                <w:rFonts w:ascii="Arial" w:hAnsi="Arial" w:cs="Arial"/>
                <w:sz w:val="20"/>
                <w:szCs w:val="20"/>
              </w:rPr>
              <w:lastRenderedPageBreak/>
              <w:t>la programmation et la réalisation au niveau des dates et de la météo</w:t>
            </w:r>
          </w:p>
          <w:p w:rsidR="008B096F" w:rsidRDefault="008B096F"/>
        </w:tc>
        <w:tc>
          <w:tcPr>
            <w:tcW w:w="4394" w:type="dxa"/>
            <w:shd w:val="clear" w:color="auto" w:fill="FFFF00"/>
          </w:tcPr>
          <w:p w:rsidR="004550C3" w:rsidRPr="00194D06" w:rsidRDefault="004550C3" w:rsidP="004550C3">
            <w:pPr>
              <w:rPr>
                <w:rFonts w:ascii="Arial" w:hAnsi="Arial" w:cs="Arial"/>
                <w:sz w:val="20"/>
                <w:szCs w:val="20"/>
              </w:rPr>
            </w:pPr>
            <w:r w:rsidRPr="00194D06">
              <w:rPr>
                <w:rFonts w:ascii="Arial" w:hAnsi="Arial" w:cs="Arial"/>
                <w:sz w:val="20"/>
                <w:szCs w:val="20"/>
              </w:rPr>
              <w:lastRenderedPageBreak/>
              <w:t>Y a-t-il eu de la casse ? Quelle en est la cause ?</w:t>
            </w:r>
          </w:p>
          <w:p w:rsidR="004550C3" w:rsidRPr="00194D06" w:rsidRDefault="004550C3" w:rsidP="004550C3">
            <w:pPr>
              <w:rPr>
                <w:rFonts w:ascii="Arial" w:hAnsi="Arial" w:cs="Arial"/>
                <w:sz w:val="20"/>
                <w:szCs w:val="20"/>
              </w:rPr>
            </w:pPr>
          </w:p>
          <w:p w:rsidR="004550C3" w:rsidRPr="00194D06" w:rsidRDefault="004550C3" w:rsidP="004550C3">
            <w:pPr>
              <w:rPr>
                <w:rFonts w:ascii="Arial" w:hAnsi="Arial" w:cs="Arial"/>
                <w:sz w:val="20"/>
                <w:szCs w:val="20"/>
              </w:rPr>
            </w:pPr>
          </w:p>
          <w:p w:rsidR="004550C3" w:rsidRPr="00194D06" w:rsidRDefault="004550C3" w:rsidP="004550C3">
            <w:pPr>
              <w:rPr>
                <w:rFonts w:ascii="Arial" w:hAnsi="Arial" w:cs="Arial"/>
                <w:sz w:val="20"/>
                <w:szCs w:val="20"/>
              </w:rPr>
            </w:pPr>
            <w:r w:rsidRPr="00194D06">
              <w:rPr>
                <w:rFonts w:ascii="Arial" w:hAnsi="Arial" w:cs="Arial"/>
                <w:sz w:val="20"/>
                <w:szCs w:val="20"/>
              </w:rPr>
              <w:t>Comment aurait-on pu éviter l’</w:t>
            </w:r>
            <w:r w:rsidR="00E93C9E" w:rsidRPr="00194D06">
              <w:rPr>
                <w:rFonts w:ascii="Arial" w:hAnsi="Arial" w:cs="Arial"/>
                <w:sz w:val="20"/>
                <w:szCs w:val="20"/>
              </w:rPr>
              <w:t>inc</w:t>
            </w:r>
            <w:r w:rsidRPr="00194D06">
              <w:rPr>
                <w:rFonts w:ascii="Arial" w:hAnsi="Arial" w:cs="Arial"/>
                <w:sz w:val="20"/>
                <w:szCs w:val="20"/>
              </w:rPr>
              <w:t>ident éventuel ?</w:t>
            </w:r>
          </w:p>
          <w:p w:rsidR="004550C3" w:rsidRPr="00194D06" w:rsidRDefault="004550C3" w:rsidP="004550C3">
            <w:pPr>
              <w:rPr>
                <w:rFonts w:ascii="Arial" w:hAnsi="Arial" w:cs="Arial"/>
                <w:sz w:val="20"/>
                <w:szCs w:val="20"/>
              </w:rPr>
            </w:pPr>
            <w:r w:rsidRPr="00194D06">
              <w:rPr>
                <w:rFonts w:ascii="Arial" w:hAnsi="Arial" w:cs="Arial"/>
                <w:sz w:val="20"/>
                <w:szCs w:val="20"/>
              </w:rPr>
              <w:t xml:space="preserve">Comment avez-vous vécu l’incident éventuel </w:t>
            </w:r>
            <w:r w:rsidRPr="00194D06">
              <w:rPr>
                <w:rFonts w:ascii="Arial" w:hAnsi="Arial" w:cs="Arial"/>
                <w:sz w:val="20"/>
                <w:szCs w:val="20"/>
              </w:rPr>
              <w:lastRenderedPageBreak/>
              <w:t>(dessalage) ?</w:t>
            </w:r>
          </w:p>
          <w:p w:rsidR="004550C3" w:rsidRPr="00194D06" w:rsidRDefault="004550C3" w:rsidP="004550C3">
            <w:pPr>
              <w:rPr>
                <w:rFonts w:ascii="Arial" w:hAnsi="Arial" w:cs="Arial"/>
                <w:sz w:val="20"/>
                <w:szCs w:val="20"/>
              </w:rPr>
            </w:pPr>
          </w:p>
        </w:tc>
        <w:tc>
          <w:tcPr>
            <w:tcW w:w="4819" w:type="dxa"/>
          </w:tcPr>
          <w:p w:rsidR="008B096F" w:rsidRPr="00194D06" w:rsidRDefault="008B096F">
            <w:pPr>
              <w:rPr>
                <w:rFonts w:ascii="Arial" w:hAnsi="Arial" w:cs="Arial"/>
                <w:sz w:val="20"/>
                <w:szCs w:val="20"/>
              </w:rPr>
            </w:pPr>
          </w:p>
        </w:tc>
      </w:tr>
    </w:tbl>
    <w:p w:rsidR="00577698" w:rsidRDefault="00577698" w:rsidP="00577698">
      <w:pPr>
        <w:pStyle w:val="Sansinterligne"/>
      </w:pPr>
    </w:p>
    <w:p w:rsidR="00577698" w:rsidRDefault="00C76665" w:rsidP="00577698">
      <w:pPr>
        <w:pStyle w:val="Sansinterligne"/>
      </w:pPr>
      <w:r>
        <w:t xml:space="preserve">Cahier des charges : </w:t>
      </w:r>
      <w:r w:rsidR="00577698">
        <w:t>4 pages maximum par APSA</w:t>
      </w:r>
    </w:p>
    <w:p w:rsidR="00577698" w:rsidRDefault="00577698" w:rsidP="00577698">
      <w:pPr>
        <w:pStyle w:val="Sansinterligne"/>
      </w:pPr>
      <w:r>
        <w:t>- le cadre ne peut être modifié</w:t>
      </w:r>
    </w:p>
    <w:p w:rsidR="00C76665" w:rsidRDefault="00577698" w:rsidP="00577698">
      <w:pPr>
        <w:pStyle w:val="Sansinterligne"/>
      </w:pPr>
      <w:r w:rsidRPr="008B096F">
        <w:rPr>
          <w:highlight w:val="yellow"/>
        </w:rPr>
        <w:t>- l</w:t>
      </w:r>
      <w:r w:rsidR="008B096F" w:rsidRPr="008B096F">
        <w:rPr>
          <w:highlight w:val="yellow"/>
        </w:rPr>
        <w:t>es</w:t>
      </w:r>
      <w:r w:rsidRPr="008B096F">
        <w:rPr>
          <w:highlight w:val="yellow"/>
        </w:rPr>
        <w:t xml:space="preserve"> colonne</w:t>
      </w:r>
      <w:r w:rsidR="008B096F" w:rsidRPr="008B096F">
        <w:rPr>
          <w:highlight w:val="yellow"/>
        </w:rPr>
        <w:t>s</w:t>
      </w:r>
      <w:r w:rsidRPr="008B096F">
        <w:rPr>
          <w:highlight w:val="yellow"/>
        </w:rPr>
        <w:t xml:space="preserve"> académique</w:t>
      </w:r>
      <w:r w:rsidR="008B096F" w:rsidRPr="008B096F">
        <w:rPr>
          <w:highlight w:val="yellow"/>
        </w:rPr>
        <w:t>s</w:t>
      </w:r>
      <w:r w:rsidRPr="008B096F">
        <w:rPr>
          <w:highlight w:val="yellow"/>
        </w:rPr>
        <w:t xml:space="preserve"> représente</w:t>
      </w:r>
      <w:r w:rsidR="008B096F" w:rsidRPr="008B096F">
        <w:rPr>
          <w:highlight w:val="yellow"/>
        </w:rPr>
        <w:t>nt</w:t>
      </w:r>
      <w:r w:rsidRPr="008B096F">
        <w:rPr>
          <w:highlight w:val="yellow"/>
        </w:rPr>
        <w:t xml:space="preserve"> des incontournables non modifiables</w:t>
      </w:r>
    </w:p>
    <w:sectPr w:rsidR="00C76665" w:rsidSect="00ED111E">
      <w:footerReference w:type="default" r:id="rId8"/>
      <w:pgSz w:w="16838" w:h="11906" w:orient="landscape"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DF" w:rsidRDefault="008757DF" w:rsidP="00B17D86">
      <w:pPr>
        <w:spacing w:after="0" w:line="240" w:lineRule="auto"/>
      </w:pPr>
      <w:r>
        <w:separator/>
      </w:r>
    </w:p>
  </w:endnote>
  <w:endnote w:type="continuationSeparator" w:id="0">
    <w:p w:rsidR="008757DF" w:rsidRDefault="008757DF" w:rsidP="00B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92198"/>
      <w:docPartObj>
        <w:docPartGallery w:val="Page Numbers (Bottom of Page)"/>
        <w:docPartUnique/>
      </w:docPartObj>
    </w:sdtPr>
    <w:sdtEndPr/>
    <w:sdtContent>
      <w:p w:rsidR="00B17D86" w:rsidRDefault="0029285A">
        <w:pPr>
          <w:pStyle w:val="Pieddepage"/>
          <w:jc w:val="center"/>
        </w:pPr>
        <w:r>
          <w:fldChar w:fldCharType="begin"/>
        </w:r>
        <w:r w:rsidR="00B17D86">
          <w:instrText>PAGE   \* MERGEFORMAT</w:instrText>
        </w:r>
        <w:r>
          <w:fldChar w:fldCharType="separate"/>
        </w:r>
        <w:r w:rsidR="008211CE">
          <w:rPr>
            <w:noProof/>
          </w:rPr>
          <w:t>1</w:t>
        </w:r>
        <w:r>
          <w:fldChar w:fldCharType="end"/>
        </w:r>
      </w:p>
    </w:sdtContent>
  </w:sdt>
  <w:p w:rsidR="00B17D86" w:rsidRPr="00F471DE" w:rsidRDefault="00F471DE">
    <w:pPr>
      <w:pStyle w:val="Pieddepage"/>
      <w:rPr>
        <w:i/>
      </w:rPr>
    </w:pPr>
    <w:r w:rsidRPr="00F07A23">
      <w:rPr>
        <w:i/>
      </w:rPr>
      <w:t>Inspection Pédagogi</w:t>
    </w:r>
    <w:r w:rsidR="002F138B">
      <w:rPr>
        <w:i/>
      </w:rPr>
      <w:t>que régionale EPS académie de Normandie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DF" w:rsidRDefault="008757DF" w:rsidP="00B17D86">
      <w:pPr>
        <w:spacing w:after="0" w:line="240" w:lineRule="auto"/>
      </w:pPr>
      <w:r>
        <w:separator/>
      </w:r>
    </w:p>
  </w:footnote>
  <w:footnote w:type="continuationSeparator" w:id="0">
    <w:p w:rsidR="008757DF" w:rsidRDefault="008757DF" w:rsidP="00B17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813"/>
    <w:multiLevelType w:val="hybridMultilevel"/>
    <w:tmpl w:val="504A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250"/>
    <w:multiLevelType w:val="hybridMultilevel"/>
    <w:tmpl w:val="F79A9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E5195"/>
    <w:multiLevelType w:val="hybridMultilevel"/>
    <w:tmpl w:val="36CA3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30B1D"/>
    <w:multiLevelType w:val="hybridMultilevel"/>
    <w:tmpl w:val="285CD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A7B7A"/>
    <w:multiLevelType w:val="hybridMultilevel"/>
    <w:tmpl w:val="73BC79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1D8092B"/>
    <w:multiLevelType w:val="hybridMultilevel"/>
    <w:tmpl w:val="98EE75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5CE032A"/>
    <w:multiLevelType w:val="hybridMultilevel"/>
    <w:tmpl w:val="244CE1C8"/>
    <w:lvl w:ilvl="0" w:tplc="F9D048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4779A"/>
    <w:multiLevelType w:val="hybridMultilevel"/>
    <w:tmpl w:val="6EF2B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C18F4"/>
    <w:multiLevelType w:val="hybridMultilevel"/>
    <w:tmpl w:val="0BC6F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BA1B91"/>
    <w:multiLevelType w:val="hybridMultilevel"/>
    <w:tmpl w:val="5A7CA4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F585600"/>
    <w:multiLevelType w:val="hybridMultilevel"/>
    <w:tmpl w:val="2132D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7D610B"/>
    <w:multiLevelType w:val="hybridMultilevel"/>
    <w:tmpl w:val="5D10B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1118D4"/>
    <w:multiLevelType w:val="hybridMultilevel"/>
    <w:tmpl w:val="1B0267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8B6F3A"/>
    <w:multiLevelType w:val="hybridMultilevel"/>
    <w:tmpl w:val="C47E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3"/>
  </w:num>
  <w:num w:numId="8">
    <w:abstractNumId w:val="13"/>
  </w:num>
  <w:num w:numId="9">
    <w:abstractNumId w:val="9"/>
  </w:num>
  <w:num w:numId="10">
    <w:abstractNumId w:val="4"/>
  </w:num>
  <w:num w:numId="11">
    <w:abstractNumId w:val="1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7698"/>
    <w:rsid w:val="00005039"/>
    <w:rsid w:val="00037F5C"/>
    <w:rsid w:val="0006088C"/>
    <w:rsid w:val="00066A06"/>
    <w:rsid w:val="0007064E"/>
    <w:rsid w:val="00091A02"/>
    <w:rsid w:val="00096659"/>
    <w:rsid w:val="00106640"/>
    <w:rsid w:val="0010713E"/>
    <w:rsid w:val="00124A80"/>
    <w:rsid w:val="00127ABC"/>
    <w:rsid w:val="00130AFA"/>
    <w:rsid w:val="00140AE3"/>
    <w:rsid w:val="00152FC9"/>
    <w:rsid w:val="00157804"/>
    <w:rsid w:val="0016549C"/>
    <w:rsid w:val="00175D1E"/>
    <w:rsid w:val="00180AE6"/>
    <w:rsid w:val="00180C3B"/>
    <w:rsid w:val="00194D06"/>
    <w:rsid w:val="00196A40"/>
    <w:rsid w:val="001D10F1"/>
    <w:rsid w:val="001F7C32"/>
    <w:rsid w:val="00234F74"/>
    <w:rsid w:val="002400C6"/>
    <w:rsid w:val="002551CA"/>
    <w:rsid w:val="002564FF"/>
    <w:rsid w:val="00256F3C"/>
    <w:rsid w:val="00266054"/>
    <w:rsid w:val="00285194"/>
    <w:rsid w:val="00285C90"/>
    <w:rsid w:val="0029285A"/>
    <w:rsid w:val="002A76F7"/>
    <w:rsid w:val="002C4A80"/>
    <w:rsid w:val="002D4F1D"/>
    <w:rsid w:val="002E6B02"/>
    <w:rsid w:val="002F138B"/>
    <w:rsid w:val="00304718"/>
    <w:rsid w:val="00316386"/>
    <w:rsid w:val="003234F0"/>
    <w:rsid w:val="00340B49"/>
    <w:rsid w:val="0034314D"/>
    <w:rsid w:val="00351D05"/>
    <w:rsid w:val="00357942"/>
    <w:rsid w:val="00386F71"/>
    <w:rsid w:val="003A40E2"/>
    <w:rsid w:val="003B58D1"/>
    <w:rsid w:val="003C427C"/>
    <w:rsid w:val="003C7734"/>
    <w:rsid w:val="003F5FC1"/>
    <w:rsid w:val="003F6CF5"/>
    <w:rsid w:val="004311B3"/>
    <w:rsid w:val="00432617"/>
    <w:rsid w:val="004550C3"/>
    <w:rsid w:val="00460303"/>
    <w:rsid w:val="00495865"/>
    <w:rsid w:val="004B52BA"/>
    <w:rsid w:val="004F6566"/>
    <w:rsid w:val="004F7C7B"/>
    <w:rsid w:val="00506922"/>
    <w:rsid w:val="00523B2F"/>
    <w:rsid w:val="00577698"/>
    <w:rsid w:val="00583A25"/>
    <w:rsid w:val="00584523"/>
    <w:rsid w:val="005A05B7"/>
    <w:rsid w:val="005A42FC"/>
    <w:rsid w:val="005F02AA"/>
    <w:rsid w:val="005F119B"/>
    <w:rsid w:val="0062365C"/>
    <w:rsid w:val="006400BA"/>
    <w:rsid w:val="0064066F"/>
    <w:rsid w:val="0065104C"/>
    <w:rsid w:val="00656FB2"/>
    <w:rsid w:val="00670F8D"/>
    <w:rsid w:val="00692E7D"/>
    <w:rsid w:val="006E2868"/>
    <w:rsid w:val="006F1E3F"/>
    <w:rsid w:val="006F714E"/>
    <w:rsid w:val="007225E9"/>
    <w:rsid w:val="007367EA"/>
    <w:rsid w:val="00752E56"/>
    <w:rsid w:val="0076200F"/>
    <w:rsid w:val="007879A3"/>
    <w:rsid w:val="007922A9"/>
    <w:rsid w:val="00792864"/>
    <w:rsid w:val="00793314"/>
    <w:rsid w:val="007A1FE2"/>
    <w:rsid w:val="007A4E8E"/>
    <w:rsid w:val="007A7289"/>
    <w:rsid w:val="007C0B73"/>
    <w:rsid w:val="007C2B79"/>
    <w:rsid w:val="007E036A"/>
    <w:rsid w:val="00805AE4"/>
    <w:rsid w:val="008211CE"/>
    <w:rsid w:val="00822AB4"/>
    <w:rsid w:val="0082597C"/>
    <w:rsid w:val="00866D12"/>
    <w:rsid w:val="00872F97"/>
    <w:rsid w:val="008757DF"/>
    <w:rsid w:val="00880BCC"/>
    <w:rsid w:val="008A1D22"/>
    <w:rsid w:val="008B096F"/>
    <w:rsid w:val="008B0AA7"/>
    <w:rsid w:val="008B3E95"/>
    <w:rsid w:val="008D36AA"/>
    <w:rsid w:val="008D5391"/>
    <w:rsid w:val="008D7755"/>
    <w:rsid w:val="00916F36"/>
    <w:rsid w:val="00940832"/>
    <w:rsid w:val="00957E89"/>
    <w:rsid w:val="009D16FD"/>
    <w:rsid w:val="00A035B3"/>
    <w:rsid w:val="00A05D70"/>
    <w:rsid w:val="00A30D03"/>
    <w:rsid w:val="00A4456A"/>
    <w:rsid w:val="00A5559F"/>
    <w:rsid w:val="00A5702B"/>
    <w:rsid w:val="00A70DE1"/>
    <w:rsid w:val="00AA130B"/>
    <w:rsid w:val="00AA53D4"/>
    <w:rsid w:val="00AC79E9"/>
    <w:rsid w:val="00AD10D9"/>
    <w:rsid w:val="00B12D1C"/>
    <w:rsid w:val="00B14970"/>
    <w:rsid w:val="00B14AAC"/>
    <w:rsid w:val="00B15BED"/>
    <w:rsid w:val="00B1678A"/>
    <w:rsid w:val="00B17D86"/>
    <w:rsid w:val="00B3034D"/>
    <w:rsid w:val="00B40F16"/>
    <w:rsid w:val="00B43B62"/>
    <w:rsid w:val="00B55199"/>
    <w:rsid w:val="00B64D05"/>
    <w:rsid w:val="00B651ED"/>
    <w:rsid w:val="00B77D77"/>
    <w:rsid w:val="00B810AC"/>
    <w:rsid w:val="00B90E20"/>
    <w:rsid w:val="00B91E93"/>
    <w:rsid w:val="00BC27F6"/>
    <w:rsid w:val="00BC585B"/>
    <w:rsid w:val="00BD27F2"/>
    <w:rsid w:val="00BF5056"/>
    <w:rsid w:val="00C03FE1"/>
    <w:rsid w:val="00C0502B"/>
    <w:rsid w:val="00C235F2"/>
    <w:rsid w:val="00C33DB4"/>
    <w:rsid w:val="00C42D58"/>
    <w:rsid w:val="00C44383"/>
    <w:rsid w:val="00C535AC"/>
    <w:rsid w:val="00C54992"/>
    <w:rsid w:val="00C61570"/>
    <w:rsid w:val="00C75114"/>
    <w:rsid w:val="00C76665"/>
    <w:rsid w:val="00C846B8"/>
    <w:rsid w:val="00CA1415"/>
    <w:rsid w:val="00CA5472"/>
    <w:rsid w:val="00CD6A50"/>
    <w:rsid w:val="00CD7817"/>
    <w:rsid w:val="00CF7A73"/>
    <w:rsid w:val="00D030E5"/>
    <w:rsid w:val="00D056EE"/>
    <w:rsid w:val="00D25518"/>
    <w:rsid w:val="00D52E30"/>
    <w:rsid w:val="00D708D4"/>
    <w:rsid w:val="00D73E62"/>
    <w:rsid w:val="00D86276"/>
    <w:rsid w:val="00D97AC1"/>
    <w:rsid w:val="00DB70EA"/>
    <w:rsid w:val="00DD174E"/>
    <w:rsid w:val="00E261BE"/>
    <w:rsid w:val="00E41C18"/>
    <w:rsid w:val="00E44942"/>
    <w:rsid w:val="00E629E7"/>
    <w:rsid w:val="00E735B2"/>
    <w:rsid w:val="00E7521C"/>
    <w:rsid w:val="00E835CB"/>
    <w:rsid w:val="00E91CBA"/>
    <w:rsid w:val="00E93C9E"/>
    <w:rsid w:val="00E96BF9"/>
    <w:rsid w:val="00EA04E0"/>
    <w:rsid w:val="00EC2C7A"/>
    <w:rsid w:val="00ED111E"/>
    <w:rsid w:val="00EF0BDC"/>
    <w:rsid w:val="00EF3C59"/>
    <w:rsid w:val="00F471DE"/>
    <w:rsid w:val="00F51FEE"/>
    <w:rsid w:val="00F601FD"/>
    <w:rsid w:val="00F85A7D"/>
    <w:rsid w:val="00FB6FF6"/>
    <w:rsid w:val="00FE00E8"/>
    <w:rsid w:val="00FF3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BCFA"/>
  <w15:docId w15:val="{9189B114-46C5-496F-920D-45F4F69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77698"/>
    <w:pPr>
      <w:spacing w:after="0" w:line="240" w:lineRule="auto"/>
    </w:pPr>
  </w:style>
  <w:style w:type="paragraph" w:styleId="Textedebulles">
    <w:name w:val="Balloon Text"/>
    <w:basedOn w:val="Normal"/>
    <w:link w:val="TextedebullesCar"/>
    <w:uiPriority w:val="99"/>
    <w:semiHidden/>
    <w:unhideWhenUsed/>
    <w:rsid w:val="005776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698"/>
    <w:rPr>
      <w:rFonts w:ascii="Tahoma" w:hAnsi="Tahoma" w:cs="Tahoma"/>
      <w:sz w:val="16"/>
      <w:szCs w:val="16"/>
    </w:rPr>
  </w:style>
  <w:style w:type="paragraph" w:styleId="En-tte">
    <w:name w:val="header"/>
    <w:basedOn w:val="Normal"/>
    <w:link w:val="En-tteCar"/>
    <w:uiPriority w:val="99"/>
    <w:unhideWhenUsed/>
    <w:rsid w:val="00B17D86"/>
    <w:pPr>
      <w:tabs>
        <w:tab w:val="center" w:pos="4536"/>
        <w:tab w:val="right" w:pos="9072"/>
      </w:tabs>
      <w:spacing w:after="0" w:line="240" w:lineRule="auto"/>
    </w:pPr>
  </w:style>
  <w:style w:type="character" w:customStyle="1" w:styleId="En-tteCar">
    <w:name w:val="En-tête Car"/>
    <w:basedOn w:val="Policepardfaut"/>
    <w:link w:val="En-tte"/>
    <w:uiPriority w:val="99"/>
    <w:rsid w:val="00B17D86"/>
  </w:style>
  <w:style w:type="paragraph" w:styleId="Pieddepage">
    <w:name w:val="footer"/>
    <w:basedOn w:val="Normal"/>
    <w:link w:val="PieddepageCar"/>
    <w:uiPriority w:val="99"/>
    <w:unhideWhenUsed/>
    <w:rsid w:val="00B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D86"/>
  </w:style>
  <w:style w:type="paragraph" w:styleId="Paragraphedeliste">
    <w:name w:val="List Paragraph"/>
    <w:basedOn w:val="Normal"/>
    <w:uiPriority w:val="34"/>
    <w:qFormat/>
    <w:rsid w:val="00880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AUBERT</dc:creator>
  <cp:lastModifiedBy>SOPHIE GARNIER</cp:lastModifiedBy>
  <cp:revision>5</cp:revision>
  <dcterms:created xsi:type="dcterms:W3CDTF">2017-11-16T09:40:00Z</dcterms:created>
  <dcterms:modified xsi:type="dcterms:W3CDTF">2019-12-03T15:09:00Z</dcterms:modified>
</cp:coreProperties>
</file>